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53" w:rsidRDefault="000B5D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5D53" w:rsidRDefault="000B5D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5D53" w:rsidRDefault="000B5D5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0B5D53" w:rsidRPr="00E44519" w:rsidRDefault="00E103F1">
      <w:pPr>
        <w:pStyle w:val="2"/>
        <w:spacing w:line="276" w:lineRule="auto"/>
        <w:ind w:left="2479" w:right="1642" w:firstLine="888"/>
        <w:rPr>
          <w:b w:val="0"/>
          <w:bCs w:val="0"/>
          <w:lang w:val="ru-RU"/>
        </w:rPr>
      </w:pPr>
      <w:r w:rsidRPr="00E44519">
        <w:rPr>
          <w:lang w:val="ru-RU"/>
        </w:rPr>
        <w:t xml:space="preserve">ЛИСТ ИНФОРМИРОВАННОГО ДОБРОВОЛЬНОГО </w:t>
      </w:r>
      <w:bookmarkStart w:id="0" w:name="_GoBack"/>
      <w:bookmarkEnd w:id="0"/>
      <w:r w:rsidRPr="00E44519">
        <w:rPr>
          <w:lang w:val="ru-RU"/>
        </w:rPr>
        <w:t>СОГЛАСИЯ ПАЦИЕНТА НА ПРОВЕДЕНИЕ</w:t>
      </w:r>
      <w:r w:rsidRPr="00E44519">
        <w:rPr>
          <w:spacing w:val="-26"/>
          <w:lang w:val="ru-RU"/>
        </w:rPr>
        <w:t xml:space="preserve"> </w:t>
      </w:r>
      <w:r w:rsidRPr="00E44519">
        <w:rPr>
          <w:lang w:val="ru-RU"/>
        </w:rPr>
        <w:t>ОРТОДОНТИЧЕСКОГО</w:t>
      </w:r>
    </w:p>
    <w:p w:rsidR="000B5D53" w:rsidRPr="00E44519" w:rsidRDefault="00E103F1">
      <w:pPr>
        <w:spacing w:before="3"/>
        <w:ind w:left="3372" w:right="1642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b/>
          <w:lang w:val="ru-RU"/>
        </w:rPr>
        <w:t>ЛЕЧЕНИЯ С ПРИМЕНЕНИЕМ</w:t>
      </w:r>
      <w:r w:rsidRPr="00E44519">
        <w:rPr>
          <w:rFonts w:ascii="Times New Roman" w:hAnsi="Times New Roman"/>
          <w:b/>
          <w:spacing w:val="-15"/>
          <w:lang w:val="ru-RU"/>
        </w:rPr>
        <w:t xml:space="preserve"> </w:t>
      </w:r>
      <w:r w:rsidRPr="00E44519">
        <w:rPr>
          <w:rFonts w:ascii="Times New Roman" w:hAnsi="Times New Roman"/>
          <w:b/>
          <w:lang w:val="ru-RU"/>
        </w:rPr>
        <w:t>БРЕКЕТ-СИСТЕМЫ</w:t>
      </w:r>
    </w:p>
    <w:p w:rsidR="000B5D53" w:rsidRPr="00E44519" w:rsidRDefault="000B5D53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0B5D53" w:rsidRPr="00E44519" w:rsidRDefault="000B5D53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0B5D53" w:rsidRPr="00E44519" w:rsidRDefault="00E103F1">
      <w:pPr>
        <w:tabs>
          <w:tab w:val="left" w:pos="3088"/>
          <w:tab w:val="left" w:pos="4100"/>
          <w:tab w:val="left" w:pos="6260"/>
          <w:tab w:val="left" w:pos="7675"/>
          <w:tab w:val="left" w:pos="10478"/>
        </w:tabs>
        <w:spacing w:line="276" w:lineRule="auto"/>
        <w:ind w:left="852" w:right="38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eastAsia="Times New Roman" w:hAnsi="Times New Roman" w:cs="Times New Roman"/>
          <w:lang w:val="ru-RU"/>
        </w:rPr>
        <w:t xml:space="preserve">В соответствии со статьей 20 Федерального закона от 21.11.2011 года №323-ФЗ </w:t>
      </w:r>
      <w:r w:rsidRPr="00E44519">
        <w:rPr>
          <w:rFonts w:ascii="Times New Roman" w:eastAsia="Times New Roman" w:hAnsi="Times New Roman" w:cs="Times New Roman"/>
          <w:spacing w:val="-3"/>
          <w:lang w:val="ru-RU"/>
        </w:rPr>
        <w:t xml:space="preserve">«Об </w:t>
      </w:r>
      <w:r w:rsidRPr="00E44519">
        <w:rPr>
          <w:rFonts w:ascii="Times New Roman" w:eastAsia="Times New Roman" w:hAnsi="Times New Roman" w:cs="Times New Roman"/>
          <w:lang w:val="ru-RU"/>
        </w:rPr>
        <w:t xml:space="preserve">основах охраны здоровья граждан в Российской Федерации» необходимым предварительным условием медицинского вмешательства является информированное добровольное согласие гражданина или его законного представителя. Данное </w:t>
      </w:r>
      <w:r w:rsidRPr="00E44519">
        <w:rPr>
          <w:rFonts w:ascii="Times New Roman" w:eastAsia="Times New Roman" w:hAnsi="Times New Roman" w:cs="Times New Roman"/>
          <w:b/>
          <w:bCs/>
          <w:lang w:val="ru-RU"/>
        </w:rPr>
        <w:t xml:space="preserve">информированное добровольное согласие пациента (законного представителя пациента) на проведение ортодонтического лечения с применением </w:t>
      </w:r>
      <w:proofErr w:type="spellStart"/>
      <w:r w:rsidRPr="00E44519">
        <w:rPr>
          <w:rFonts w:ascii="Times New Roman" w:eastAsia="Times New Roman" w:hAnsi="Times New Roman" w:cs="Times New Roman"/>
          <w:b/>
          <w:bCs/>
          <w:lang w:val="ru-RU"/>
        </w:rPr>
        <w:t>брекет</w:t>
      </w:r>
      <w:proofErr w:type="spellEnd"/>
      <w:r w:rsidRPr="00E44519">
        <w:rPr>
          <w:rFonts w:ascii="Times New Roman" w:eastAsia="Times New Roman" w:hAnsi="Times New Roman" w:cs="Times New Roman"/>
          <w:b/>
          <w:bCs/>
          <w:lang w:val="ru-RU"/>
        </w:rPr>
        <w:t xml:space="preserve">-системы </w:t>
      </w:r>
      <w:r w:rsidRPr="00E44519">
        <w:rPr>
          <w:rFonts w:ascii="Times New Roman" w:eastAsia="Times New Roman" w:hAnsi="Times New Roman" w:cs="Times New Roman"/>
          <w:lang w:val="ru-RU"/>
        </w:rPr>
        <w:t xml:space="preserve">является </w:t>
      </w:r>
      <w:r w:rsidRPr="00E44519">
        <w:rPr>
          <w:rFonts w:ascii="Times New Roman" w:eastAsia="Times New Roman" w:hAnsi="Times New Roman" w:cs="Times New Roman"/>
          <w:spacing w:val="-1"/>
          <w:lang w:val="ru-RU"/>
        </w:rPr>
        <w:t>Приложением</w:t>
      </w:r>
      <w:r w:rsidRPr="00E44519">
        <w:rPr>
          <w:rFonts w:ascii="Times New Roman" w:eastAsia="Times New Roman" w:hAnsi="Times New Roman" w:cs="Times New Roman"/>
          <w:spacing w:val="-1"/>
          <w:lang w:val="ru-RU"/>
        </w:rPr>
        <w:tab/>
      </w:r>
      <w:r w:rsidRPr="00E44519">
        <w:rPr>
          <w:rFonts w:ascii="Times New Roman" w:eastAsia="Times New Roman" w:hAnsi="Times New Roman" w:cs="Times New Roman"/>
          <w:lang w:val="ru-RU"/>
        </w:rPr>
        <w:t>к</w:t>
      </w:r>
      <w:r w:rsidRPr="00E44519">
        <w:rPr>
          <w:rFonts w:ascii="Times New Roman" w:eastAsia="Times New Roman" w:hAnsi="Times New Roman" w:cs="Times New Roman"/>
          <w:lang w:val="ru-RU"/>
        </w:rPr>
        <w:tab/>
      </w:r>
      <w:r w:rsidRPr="00E44519">
        <w:rPr>
          <w:rFonts w:ascii="Times New Roman" w:eastAsia="Times New Roman" w:hAnsi="Times New Roman" w:cs="Times New Roman"/>
          <w:spacing w:val="-1"/>
          <w:lang w:val="ru-RU"/>
        </w:rPr>
        <w:t>медицинской</w:t>
      </w:r>
      <w:r w:rsidRPr="00E44519">
        <w:rPr>
          <w:rFonts w:ascii="Times New Roman" w:eastAsia="Times New Roman" w:hAnsi="Times New Roman" w:cs="Times New Roman"/>
          <w:spacing w:val="-1"/>
          <w:lang w:val="ru-RU"/>
        </w:rPr>
        <w:tab/>
      </w:r>
      <w:r w:rsidRPr="00E44519">
        <w:rPr>
          <w:rFonts w:ascii="Times New Roman" w:eastAsia="Times New Roman" w:hAnsi="Times New Roman" w:cs="Times New Roman"/>
          <w:lang w:val="ru-RU"/>
        </w:rPr>
        <w:t>карте</w:t>
      </w:r>
      <w:r w:rsidRPr="00E44519">
        <w:rPr>
          <w:rFonts w:ascii="Times New Roman" w:eastAsia="Times New Roman" w:hAnsi="Times New Roman" w:cs="Times New Roman"/>
          <w:lang w:val="ru-RU"/>
        </w:rPr>
        <w:tab/>
      </w:r>
      <w:r w:rsidRPr="00E44519">
        <w:rPr>
          <w:rFonts w:ascii="Times New Roman" w:eastAsia="Times New Roman" w:hAnsi="Times New Roman" w:cs="Times New Roman"/>
          <w:spacing w:val="-1"/>
          <w:lang w:val="ru-RU"/>
        </w:rPr>
        <w:t>стоматологического</w:t>
      </w:r>
      <w:r w:rsidRPr="00E44519">
        <w:rPr>
          <w:rFonts w:ascii="Times New Roman" w:eastAsia="Times New Roman" w:hAnsi="Times New Roman" w:cs="Times New Roman"/>
          <w:spacing w:val="-1"/>
          <w:lang w:val="ru-RU"/>
        </w:rPr>
        <w:tab/>
      </w:r>
      <w:r w:rsidRPr="00E44519">
        <w:rPr>
          <w:rFonts w:ascii="Times New Roman" w:eastAsia="Times New Roman" w:hAnsi="Times New Roman" w:cs="Times New Roman"/>
          <w:lang w:val="ru-RU"/>
        </w:rPr>
        <w:t>больного</w:t>
      </w:r>
    </w:p>
    <w:p w:rsidR="000B5D53" w:rsidRPr="00E44519" w:rsidRDefault="000B5D53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0B5D53" w:rsidRDefault="00934E14">
      <w:pPr>
        <w:spacing w:line="20" w:lineRule="exact"/>
        <w:ind w:left="8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637020" cy="6350"/>
                <wp:effectExtent l="4445" t="5715" r="6985" b="698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6350"/>
                          <a:chOff x="0" y="0"/>
                          <a:chExt cx="10452" cy="10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2" cy="2"/>
                            <a:chOff x="5" y="5"/>
                            <a:chExt cx="10442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2"/>
                                <a:gd name="T2" fmla="+- 0 10446 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26135" id="Group 19" o:spid="_x0000_s1026" style="width:522.6pt;height:.5pt;mso-position-horizontal-relative:char;mso-position-vertical-relative:line" coordsize="104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">
                <v:group id="Group 20" o:spid="_x0000_s1027" style="position:absolute;left:5;top:5;width:10442;height:2" coordorigin="5,5" coordsize="10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8" style="position:absolute;left:5;top:5;width:10442;height:2;visibility:visible;mso-wrap-style:square;v-text-anchor:top" coordsize="10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hMcMA&#10;AADbAAAADwAAAGRycy9kb3ducmV2LnhtbESPQUvDQBSE7wX/w/IEb+3GKFXSbktUpEJPxvb+yD6T&#10;YPa9sLttU3+9KxR6HGbmG2a5Hl2vjuRDJ2zgfpaBIq7FdtwY2H29T59BhYhssRcmA2cKsF7dTJZY&#10;WDnxJx2r2KgE4VCggTbGodA61C05DDMZiJP3Ld5hTNI32no8JbjrdZ5lc+2w47TQ4kCvLdU/1cEZ&#10;eHnih9/txstOmsPGvZVyLvePxtzdjuUCVKQxXsOX9oc1kOfw/yX9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uhMcMAAADbAAAADwAAAAAAAAAAAAAAAACYAgAAZHJzL2Rv&#10;d25yZXYueG1sUEsFBgAAAAAEAAQA9QAAAIgDAAAAAA==&#10;" path="m,l10441,e" filled="f" strokeweight=".48pt">
                    <v:path arrowok="t" o:connecttype="custom" o:connectlocs="0,0;10441,0" o:connectangles="0,0"/>
                  </v:shape>
                </v:group>
                <w10:anchorlock/>
              </v:group>
            </w:pict>
          </mc:Fallback>
        </mc:AlternateContent>
      </w:r>
    </w:p>
    <w:p w:rsidR="000B5D53" w:rsidRPr="00E44519" w:rsidRDefault="00E103F1">
      <w:pPr>
        <w:spacing w:before="31"/>
        <w:ind w:left="46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44519">
        <w:rPr>
          <w:rFonts w:ascii="Times New Roman" w:hAnsi="Times New Roman"/>
          <w:i/>
          <w:sz w:val="18"/>
          <w:lang w:val="ru-RU"/>
        </w:rPr>
        <w:t>(указывается полностью Ф.И.О.</w:t>
      </w:r>
      <w:r w:rsidRPr="00E44519">
        <w:rPr>
          <w:rFonts w:ascii="Times New Roman" w:hAnsi="Times New Roman"/>
          <w:i/>
          <w:spacing w:val="-12"/>
          <w:sz w:val="18"/>
          <w:lang w:val="ru-RU"/>
        </w:rPr>
        <w:t xml:space="preserve"> </w:t>
      </w:r>
      <w:r w:rsidRPr="00E44519">
        <w:rPr>
          <w:rFonts w:ascii="Times New Roman" w:hAnsi="Times New Roman"/>
          <w:i/>
          <w:sz w:val="18"/>
          <w:lang w:val="ru-RU"/>
        </w:rPr>
        <w:t>пациента,</w:t>
      </w:r>
    </w:p>
    <w:p w:rsidR="000B5D53" w:rsidRPr="00E44519" w:rsidRDefault="000B5D53">
      <w:pPr>
        <w:spacing w:before="5"/>
        <w:rPr>
          <w:rFonts w:ascii="Times New Roman" w:eastAsia="Times New Roman" w:hAnsi="Times New Roman" w:cs="Times New Roman"/>
          <w:i/>
          <w:lang w:val="ru-RU"/>
        </w:rPr>
      </w:pPr>
    </w:p>
    <w:p w:rsidR="000B5D53" w:rsidRDefault="00934E14">
      <w:pPr>
        <w:spacing w:line="20" w:lineRule="exact"/>
        <w:ind w:left="8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617335" cy="8890"/>
                <wp:effectExtent l="4445" t="9525" r="7620" b="1016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890"/>
                          <a:chOff x="0" y="0"/>
                          <a:chExt cx="10421" cy="14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71" cy="2"/>
                            <a:chOff x="5" y="5"/>
                            <a:chExt cx="9571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7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71"/>
                                <a:gd name="T2" fmla="+- 0 9576 5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8" y="9"/>
                            <a:ext cx="838" cy="2"/>
                            <a:chOff x="9578" y="9"/>
                            <a:chExt cx="838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8" y="9"/>
                              <a:ext cx="838" cy="2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838"/>
                                <a:gd name="T2" fmla="+- 0 10416 9578"/>
                                <a:gd name="T3" fmla="*/ T2 w 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">
                                  <a:moveTo>
                                    <a:pt x="0" y="0"/>
                                  </a:moveTo>
                                  <a:lnTo>
                                    <a:pt x="838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711541" id="Group 14" o:spid="_x0000_s1026" style="width:521.05pt;height:.7pt;mso-position-horizontal-relative:char;mso-position-vertical-relative:line" coordsize="104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">
                <v:group id="Group 17" o:spid="_x0000_s1027" style="position:absolute;left:5;top:5;width:9571;height:2" coordorigin="5,5" coordsize="95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28" style="position:absolute;left:5;top:5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B9sIA&#10;AADbAAAADwAAAGRycy9kb3ducmV2LnhtbERPS2vCQBC+F/wPywje6saCD6JrKAGhBxGaiuBtyE6z&#10;wexszK5J/PfdQqG3+fies8tG24ieOl87VrCYJyCIS6drrhScvw6vGxA+IGtsHJOCJ3nI9pOXHaba&#10;DfxJfREqEUPYp6jAhNCmUvrSkEU/dy1x5L5dZzFE2FVSdzjEcNvItyRZSYs1xwaDLeWGylvxsAoK&#10;j8dTvi5Py+JwD2bV3C7XR6LUbDq+b0EEGsO/+M/9oeP8Nfz+Eg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EH2wgAAANsAAAAPAAAAAAAAAAAAAAAAAJgCAABkcnMvZG93&#10;bnJldi54bWxQSwUGAAAAAAQABAD1AAAAhwMAAAAA&#10;" path="m,l9571,e" filled="f" strokeweight=".15969mm">
                    <v:path arrowok="t" o:connecttype="custom" o:connectlocs="0,0;9571,0" o:connectangles="0,0"/>
                  </v:shape>
                </v:group>
                <v:group id="Group 15" o:spid="_x0000_s1029" style="position:absolute;left:9578;top:9;width:838;height:2" coordorigin="9578,9" coordsize="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30" style="position:absolute;left:9578;top:9;width:838;height:2;visibility:visible;mso-wrap-style:square;v-text-anchor:top" coordsize="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lK8AA&#10;AADbAAAADwAAAGRycy9kb3ducmV2LnhtbERPzYrCMBC+C75DGMGLaLqCrlajLOqyXrf1AYZmbKvN&#10;pDZRuz79RhC8zcf3O8t1aypxo8aVlhV8jCIQxJnVJecKDun3cAbCeWSNlWVS8EcO1qtuZ4mxtnf+&#10;pVvicxFC2MWooPC+jqV0WUEG3cjWxIE72sagD7DJpW7wHsJNJcdRNJUGSw4NBda0KSg7J1ejYGe2&#10;nz9Tk15Oj9nRpgPebiZ4Uqrfa78WIDy1/i1+ufc6zJ/D85dw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ClK8AAAADbAAAADwAAAAAAAAAAAAAAAACYAgAAZHJzL2Rvd25y&#10;ZXYueG1sUEsFBgAAAAAEAAQA9QAAAIUDAAAAAA==&#10;" path="m,l838,e" filled="f" strokeweight=".17356mm">
                    <v:path arrowok="t" o:connecttype="custom" o:connectlocs="0,0;838,0" o:connectangles="0,0"/>
                  </v:shape>
                </v:group>
                <w10:anchorlock/>
              </v:group>
            </w:pict>
          </mc:Fallback>
        </mc:AlternateContent>
      </w:r>
    </w:p>
    <w:p w:rsidR="000B5D53" w:rsidRPr="00E44519" w:rsidRDefault="00E103F1">
      <w:pPr>
        <w:spacing w:line="204" w:lineRule="exact"/>
        <w:ind w:left="2798" w:right="164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44519">
        <w:rPr>
          <w:rFonts w:ascii="Times New Roman" w:hAnsi="Times New Roman"/>
          <w:i/>
          <w:sz w:val="18"/>
          <w:lang w:val="ru-RU"/>
        </w:rPr>
        <w:t>в случае несовершеннолетнего пациента еще и Ф.И.О. его законного</w:t>
      </w:r>
      <w:r w:rsidRPr="00E44519">
        <w:rPr>
          <w:rFonts w:ascii="Times New Roman" w:hAnsi="Times New Roman"/>
          <w:i/>
          <w:spacing w:val="-23"/>
          <w:sz w:val="18"/>
          <w:lang w:val="ru-RU"/>
        </w:rPr>
        <w:t xml:space="preserve"> </w:t>
      </w:r>
      <w:r w:rsidRPr="00E44519">
        <w:rPr>
          <w:rFonts w:ascii="Times New Roman" w:hAnsi="Times New Roman"/>
          <w:i/>
          <w:sz w:val="18"/>
          <w:lang w:val="ru-RU"/>
        </w:rPr>
        <w:t>представителя)</w:t>
      </w:r>
    </w:p>
    <w:p w:rsidR="000B5D53" w:rsidRPr="00E44519" w:rsidRDefault="000B5D53">
      <w:pPr>
        <w:spacing w:before="1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p w:rsidR="000B5D53" w:rsidRPr="00E44519" w:rsidRDefault="00E103F1">
      <w:pPr>
        <w:pStyle w:val="a3"/>
        <w:spacing w:line="276" w:lineRule="auto"/>
        <w:ind w:left="852" w:right="383" w:firstLine="708"/>
        <w:jc w:val="both"/>
        <w:rPr>
          <w:lang w:val="ru-RU"/>
        </w:rPr>
      </w:pPr>
      <w:r w:rsidRPr="00E44519">
        <w:rPr>
          <w:lang w:val="ru-RU"/>
        </w:rPr>
        <w:t>ЦЕЛЬЮ ОРТОДОНТИЧЕСКОГО ЛЕЧЕНИЯ ЯВЛЯЕТСЯ НОРМАЛИЗАЦИЯ ФУНКЦИОНАЛЬНОГО И ЭСТЕТИЧЕСКОГО СОСТОЯНИЯ ЗУБОЧЕЛЮСТНОГО АППАРАТА, ПОЛУЧЕНИЕ ФУНКЦИОНАЛЬНОГО И МОРФОЛОГИЧЕСКОГО ОПТИМУМА ЗУБОЧЕЛЮСТНО-ЛИЦЕВОЙ СИСТЕМЫ, А НЕ ИДЕАЛА. МОРФОЛОГИЧЕСКИЕ И ФУНКЦИОНАЛЬНЫЕ ОТКЛОНЕНИЯ, НЕЗНАЧИТЕЛЬНО ВЛИЯЮЩИЕ НА ВНЕШНИЙ ВИД, СЛЕДУЕТ РАССМАТРИВАТЬ КАК ИНДИВИДУАЛЬНУЮ НОРМУ И КАК ПРИЕМЛЕМЫЙ РЕЗУЛЬТАТ</w:t>
      </w:r>
      <w:r w:rsidRPr="00E44519">
        <w:rPr>
          <w:spacing w:val="-18"/>
          <w:lang w:val="ru-RU"/>
        </w:rPr>
        <w:t xml:space="preserve"> </w:t>
      </w:r>
      <w:r w:rsidRPr="00E44519">
        <w:rPr>
          <w:lang w:val="ru-RU"/>
        </w:rPr>
        <w:t>ЛЕЧЕНИЯ.</w:t>
      </w:r>
    </w:p>
    <w:p w:rsidR="000B5D53" w:rsidRPr="00E44519" w:rsidRDefault="000B5D53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0B5D53" w:rsidRPr="00E44519" w:rsidRDefault="00E103F1">
      <w:pPr>
        <w:pStyle w:val="a3"/>
        <w:tabs>
          <w:tab w:val="left" w:pos="2404"/>
          <w:tab w:val="left" w:pos="4295"/>
          <w:tab w:val="left" w:pos="6357"/>
          <w:tab w:val="left" w:pos="7566"/>
          <w:tab w:val="left" w:pos="8125"/>
          <w:tab w:val="left" w:pos="9855"/>
        </w:tabs>
        <w:ind w:left="1560" w:right="316" w:firstLine="0"/>
        <w:rPr>
          <w:lang w:val="ru-RU"/>
        </w:rPr>
      </w:pPr>
      <w:r w:rsidRPr="00E44519">
        <w:rPr>
          <w:spacing w:val="-1"/>
          <w:lang w:val="ru-RU"/>
        </w:rPr>
        <w:t>Вам</w:t>
      </w:r>
      <w:r w:rsidRPr="00E44519">
        <w:rPr>
          <w:spacing w:val="-1"/>
          <w:lang w:val="ru-RU"/>
        </w:rPr>
        <w:tab/>
        <w:t>рекомендовано</w:t>
      </w:r>
      <w:r w:rsidRPr="00E44519">
        <w:rPr>
          <w:spacing w:val="-1"/>
          <w:lang w:val="ru-RU"/>
        </w:rPr>
        <w:tab/>
      </w:r>
      <w:proofErr w:type="spellStart"/>
      <w:r w:rsidRPr="00E44519">
        <w:rPr>
          <w:spacing w:val="-1"/>
          <w:lang w:val="ru-RU"/>
        </w:rPr>
        <w:t>ортодонтическое</w:t>
      </w:r>
      <w:proofErr w:type="spellEnd"/>
      <w:r w:rsidRPr="00E44519">
        <w:rPr>
          <w:spacing w:val="-1"/>
          <w:lang w:val="ru-RU"/>
        </w:rPr>
        <w:tab/>
        <w:t>лечение</w:t>
      </w:r>
      <w:r w:rsidRPr="00E44519">
        <w:rPr>
          <w:spacing w:val="-1"/>
          <w:lang w:val="ru-RU"/>
        </w:rPr>
        <w:tab/>
      </w:r>
      <w:r w:rsidRPr="00E44519">
        <w:rPr>
          <w:lang w:val="ru-RU"/>
        </w:rPr>
        <w:t>с</w:t>
      </w:r>
      <w:r w:rsidRPr="00E44519">
        <w:rPr>
          <w:lang w:val="ru-RU"/>
        </w:rPr>
        <w:tab/>
      </w:r>
      <w:r w:rsidRPr="00E44519">
        <w:rPr>
          <w:spacing w:val="-1"/>
          <w:lang w:val="ru-RU"/>
        </w:rPr>
        <w:t>применением</w:t>
      </w:r>
      <w:r w:rsidRPr="00E44519">
        <w:rPr>
          <w:spacing w:val="-1"/>
          <w:lang w:val="ru-RU"/>
        </w:rPr>
        <w:tab/>
      </w:r>
      <w:proofErr w:type="spellStart"/>
      <w:r w:rsidRPr="00E44519">
        <w:rPr>
          <w:spacing w:val="-1"/>
          <w:lang w:val="ru-RU"/>
        </w:rPr>
        <w:t>брекет</w:t>
      </w:r>
      <w:proofErr w:type="spellEnd"/>
      <w:r w:rsidRPr="00E44519">
        <w:rPr>
          <w:spacing w:val="-1"/>
          <w:lang w:val="ru-RU"/>
        </w:rPr>
        <w:t>-системы</w:t>
      </w:r>
    </w:p>
    <w:p w:rsidR="000B5D53" w:rsidRPr="00E44519" w:rsidRDefault="000B5D5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D53" w:rsidRDefault="00934E14">
      <w:pPr>
        <w:spacing w:line="20" w:lineRule="exact"/>
        <w:ind w:left="8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291580" cy="5715"/>
                <wp:effectExtent l="4445" t="5715" r="9525" b="762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15"/>
                          <a:chOff x="0" y="0"/>
                          <a:chExt cx="9908" cy="9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899" cy="2"/>
                            <a:chOff x="4" y="4"/>
                            <a:chExt cx="9899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8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899"/>
                                <a:gd name="T2" fmla="+- 0 9903 4"/>
                                <a:gd name="T3" fmla="*/ T2 w 9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9">
                                  <a:moveTo>
                                    <a:pt x="0" y="0"/>
                                  </a:moveTo>
                                  <a:lnTo>
                                    <a:pt x="989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9A23D5" id="Group 11" o:spid="_x0000_s1026" style="width:495.4pt;height:.45pt;mso-position-horizontal-relative:char;mso-position-vertical-relative:line" coordsize="990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">
                <v:group id="Group 12" o:spid="_x0000_s1027" style="position:absolute;left:4;top:4;width:9899;height:2" coordorigin="4,4" coordsize="9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4;top:4;width:9899;height:2;visibility:visible;mso-wrap-style:square;v-text-anchor:top" coordsize="9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LRMIA&#10;AADbAAAADwAAAGRycy9kb3ducmV2LnhtbERP32vCMBB+H/g/hBP2NlNFN6lGUUEQBHFuDB/P5myr&#10;zaUkma3/vREGe7uP7+dN562pxI2cLy0r6PcSEMSZ1SXnCr6/1m9jED4ga6wsk4I7eZjPOi9TTLVt&#10;+JNuh5CLGMI+RQVFCHUqpc8KMuh7tiaO3Nk6gyFCl0vtsInhppKDJHmXBkuODQXWtCooux5+jYKf&#10;9XJwGbvjdveh93uf7RYnPWqUeu22iwmIQG34F/+5NzrOH8Lzl3i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UtEwgAAANsAAAAPAAAAAAAAAAAAAAAAAJgCAABkcnMvZG93&#10;bnJldi54bWxQSwUGAAAAAAQABAD1AAAAhwMAAAAA&#10;" path="m,l9899,e" filled="f" strokeweight=".15578mm">
                    <v:path arrowok="t" o:connecttype="custom" o:connectlocs="0,0;9899,0" o:connectangles="0,0"/>
                  </v:shape>
                </v:group>
                <w10:anchorlock/>
              </v:group>
            </w:pict>
          </mc:Fallback>
        </mc:AlternateContent>
      </w:r>
    </w:p>
    <w:p w:rsidR="000B5D53" w:rsidRPr="00E44519" w:rsidRDefault="00E103F1">
      <w:pPr>
        <w:spacing w:before="27"/>
        <w:ind w:left="464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44519">
        <w:rPr>
          <w:rFonts w:ascii="Times New Roman" w:hAnsi="Times New Roman"/>
          <w:i/>
          <w:sz w:val="18"/>
          <w:lang w:val="ru-RU"/>
        </w:rPr>
        <w:t>(указывается тип</w:t>
      </w:r>
      <w:r w:rsidRPr="00E44519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proofErr w:type="spellStart"/>
      <w:r w:rsidRPr="00E44519">
        <w:rPr>
          <w:rFonts w:ascii="Times New Roman" w:hAnsi="Times New Roman"/>
          <w:i/>
          <w:sz w:val="18"/>
          <w:lang w:val="ru-RU"/>
        </w:rPr>
        <w:t>брекет</w:t>
      </w:r>
      <w:proofErr w:type="spellEnd"/>
      <w:r w:rsidRPr="00E44519">
        <w:rPr>
          <w:rFonts w:ascii="Times New Roman" w:hAnsi="Times New Roman"/>
          <w:i/>
          <w:sz w:val="18"/>
          <w:lang w:val="ru-RU"/>
        </w:rPr>
        <w:t>-системы)</w:t>
      </w:r>
    </w:p>
    <w:p w:rsidR="000B5D53" w:rsidRPr="00E44519" w:rsidRDefault="00E103F1">
      <w:pPr>
        <w:pStyle w:val="a3"/>
        <w:spacing w:before="31" w:line="276" w:lineRule="auto"/>
        <w:ind w:left="852" w:right="316" w:firstLine="0"/>
        <w:rPr>
          <w:lang w:val="ru-RU"/>
        </w:rPr>
      </w:pPr>
      <w:r w:rsidRPr="00E44519">
        <w:rPr>
          <w:lang w:val="ru-RU"/>
        </w:rPr>
        <w:t>(далее «</w:t>
      </w:r>
      <w:proofErr w:type="spellStart"/>
      <w:r w:rsidRPr="00E44519">
        <w:rPr>
          <w:lang w:val="ru-RU"/>
        </w:rPr>
        <w:t>брекет</w:t>
      </w:r>
      <w:proofErr w:type="spellEnd"/>
      <w:r w:rsidRPr="00E44519">
        <w:rPr>
          <w:lang w:val="ru-RU"/>
        </w:rPr>
        <w:t>-система»). Данный метод поможет сохранить здоровые зубы, выровнять и нормализовать смыкание зубных рядов, а вашу улыбку сделать более</w:t>
      </w:r>
      <w:r w:rsidRPr="00E44519">
        <w:rPr>
          <w:spacing w:val="-14"/>
          <w:lang w:val="ru-RU"/>
        </w:rPr>
        <w:t xml:space="preserve"> </w:t>
      </w:r>
      <w:r w:rsidRPr="00E44519">
        <w:rPr>
          <w:lang w:val="ru-RU"/>
        </w:rPr>
        <w:t>привлекательной.</w:t>
      </w:r>
    </w:p>
    <w:p w:rsidR="000B5D53" w:rsidRPr="00E44519" w:rsidRDefault="00E103F1">
      <w:pPr>
        <w:pStyle w:val="a3"/>
        <w:spacing w:before="1" w:line="276" w:lineRule="auto"/>
        <w:ind w:left="852" w:right="382" w:firstLine="708"/>
        <w:jc w:val="both"/>
        <w:rPr>
          <w:lang w:val="ru-RU"/>
        </w:rPr>
      </w:pPr>
      <w:r w:rsidRPr="00E44519">
        <w:rPr>
          <w:lang w:val="ru-RU"/>
        </w:rPr>
        <w:t xml:space="preserve">Ортодонтическое лечение с помощью </w:t>
      </w:r>
      <w:proofErr w:type="spellStart"/>
      <w:r w:rsidRPr="00E44519">
        <w:rPr>
          <w:lang w:val="ru-RU"/>
        </w:rPr>
        <w:t>брекет</w:t>
      </w:r>
      <w:proofErr w:type="spellEnd"/>
      <w:r w:rsidRPr="00E44519">
        <w:rPr>
          <w:lang w:val="ru-RU"/>
        </w:rPr>
        <w:t>-системы имеет свои преимущества и недостатки. Это необходимо учесть перед тем, как согласиться на</w:t>
      </w:r>
      <w:r w:rsidRPr="00E44519">
        <w:rPr>
          <w:spacing w:val="-6"/>
          <w:lang w:val="ru-RU"/>
        </w:rPr>
        <w:t xml:space="preserve"> </w:t>
      </w:r>
      <w:r w:rsidRPr="00E44519">
        <w:rPr>
          <w:lang w:val="ru-RU"/>
        </w:rPr>
        <w:t>лечение.</w:t>
      </w:r>
    </w:p>
    <w:p w:rsidR="000B5D53" w:rsidRPr="00E44519" w:rsidRDefault="00E103F1">
      <w:pPr>
        <w:pStyle w:val="a3"/>
        <w:spacing w:before="4" w:line="276" w:lineRule="auto"/>
        <w:ind w:left="852" w:right="380" w:firstLine="708"/>
        <w:jc w:val="both"/>
        <w:rPr>
          <w:lang w:val="ru-RU"/>
        </w:rPr>
      </w:pPr>
      <w:r w:rsidRPr="00E44519">
        <w:rPr>
          <w:lang w:val="ru-RU"/>
        </w:rPr>
        <w:t>Перед началом ортодонтического лечения проводятся диагностические мероприятия, включающие осмотр полости рта, рентгенологическое обследование (</w:t>
      </w:r>
      <w:proofErr w:type="spellStart"/>
      <w:r w:rsidRPr="00E44519">
        <w:rPr>
          <w:lang w:val="ru-RU"/>
        </w:rPr>
        <w:t>ортопантомограмма</w:t>
      </w:r>
      <w:proofErr w:type="spellEnd"/>
      <w:r w:rsidRPr="00E44519">
        <w:rPr>
          <w:lang w:val="ru-RU"/>
        </w:rPr>
        <w:t xml:space="preserve"> и </w:t>
      </w:r>
      <w:proofErr w:type="spellStart"/>
      <w:r w:rsidRPr="00E44519">
        <w:rPr>
          <w:lang w:val="ru-RU"/>
        </w:rPr>
        <w:t>телерентгенограмма</w:t>
      </w:r>
      <w:proofErr w:type="spellEnd"/>
      <w:r w:rsidRPr="00E44519">
        <w:rPr>
          <w:lang w:val="ru-RU"/>
        </w:rPr>
        <w:t xml:space="preserve"> головы в боковой проекции), фотографии (</w:t>
      </w:r>
      <w:proofErr w:type="spellStart"/>
      <w:r w:rsidRPr="00E44519">
        <w:rPr>
          <w:lang w:val="ru-RU"/>
        </w:rPr>
        <w:t>внеротовые</w:t>
      </w:r>
      <w:proofErr w:type="spellEnd"/>
      <w:r w:rsidRPr="00E44519">
        <w:rPr>
          <w:lang w:val="ru-RU"/>
        </w:rPr>
        <w:t xml:space="preserve"> и </w:t>
      </w:r>
      <w:proofErr w:type="spellStart"/>
      <w:r w:rsidRPr="00E44519">
        <w:rPr>
          <w:lang w:val="ru-RU"/>
        </w:rPr>
        <w:t>внутриротовые</w:t>
      </w:r>
      <w:proofErr w:type="spellEnd"/>
      <w:r w:rsidRPr="00E44519">
        <w:rPr>
          <w:lang w:val="ru-RU"/>
        </w:rPr>
        <w:t>) и снятие оттисков зубных рядов, в том числе сдается ряд лабораторных</w:t>
      </w:r>
      <w:r w:rsidRPr="00E44519">
        <w:rPr>
          <w:spacing w:val="-4"/>
          <w:lang w:val="ru-RU"/>
        </w:rPr>
        <w:t xml:space="preserve"> </w:t>
      </w:r>
      <w:proofErr w:type="gramStart"/>
      <w:r w:rsidRPr="00E44519">
        <w:rPr>
          <w:lang w:val="ru-RU"/>
        </w:rPr>
        <w:t>анализов..</w:t>
      </w:r>
      <w:proofErr w:type="gramEnd"/>
    </w:p>
    <w:p w:rsidR="000B5D53" w:rsidRPr="00E44519" w:rsidRDefault="00E103F1">
      <w:pPr>
        <w:pStyle w:val="a3"/>
        <w:spacing w:before="1" w:line="276" w:lineRule="auto"/>
        <w:ind w:left="852" w:right="385" w:firstLine="708"/>
        <w:jc w:val="both"/>
        <w:rPr>
          <w:lang w:val="ru-RU"/>
        </w:rPr>
      </w:pPr>
      <w:r w:rsidRPr="00E44519">
        <w:rPr>
          <w:lang w:val="ru-RU"/>
        </w:rPr>
        <w:t>В ряде случаев стоматолог-</w:t>
      </w:r>
      <w:proofErr w:type="spellStart"/>
      <w:r w:rsidRPr="00E44519">
        <w:rPr>
          <w:lang w:val="ru-RU"/>
        </w:rPr>
        <w:t>ортодонт</w:t>
      </w:r>
      <w:proofErr w:type="spellEnd"/>
      <w:r w:rsidRPr="00E44519">
        <w:rPr>
          <w:lang w:val="ru-RU"/>
        </w:rPr>
        <w:t xml:space="preserve"> назначает санацию полости рта на этапе лечения (</w:t>
      </w:r>
      <w:proofErr w:type="gramStart"/>
      <w:r w:rsidRPr="00E44519">
        <w:rPr>
          <w:lang w:val="ru-RU"/>
        </w:rPr>
        <w:t>кариес,  пульпит</w:t>
      </w:r>
      <w:proofErr w:type="gramEnd"/>
      <w:r w:rsidRPr="00E44519">
        <w:rPr>
          <w:lang w:val="ru-RU"/>
        </w:rPr>
        <w:t>, гингивит, пародонтит и т.д.). а также гигиенические и профилактические мероприятия (чистка  зубных отложений, фторирование зубов и т.д.), которые проводятся соответствующими</w:t>
      </w:r>
      <w:r w:rsidRPr="00E44519">
        <w:rPr>
          <w:spacing w:val="-11"/>
          <w:lang w:val="ru-RU"/>
        </w:rPr>
        <w:t xml:space="preserve"> </w:t>
      </w:r>
      <w:r w:rsidRPr="00E44519">
        <w:rPr>
          <w:lang w:val="ru-RU"/>
        </w:rPr>
        <w:t>специалистами.</w:t>
      </w:r>
    </w:p>
    <w:p w:rsidR="000B5D53" w:rsidRPr="00E44519" w:rsidRDefault="00E103F1">
      <w:pPr>
        <w:pStyle w:val="a3"/>
        <w:spacing w:before="1" w:line="276" w:lineRule="auto"/>
        <w:ind w:left="852" w:right="385" w:firstLine="708"/>
        <w:jc w:val="both"/>
        <w:rPr>
          <w:lang w:val="ru-RU"/>
        </w:rPr>
      </w:pPr>
      <w:r w:rsidRPr="00E44519">
        <w:rPr>
          <w:lang w:val="ru-RU"/>
        </w:rPr>
        <w:t>В некоторых случаях для успешного проведения ортодонтического лечения требуется хирургическое вмешательство: удаление зубов, пластика уздечек языка и губ, обнажение ретинированного зуба, углубление преддверия полости рта и</w:t>
      </w:r>
      <w:r w:rsidRPr="00E44519">
        <w:rPr>
          <w:spacing w:val="-1"/>
          <w:lang w:val="ru-RU"/>
        </w:rPr>
        <w:t xml:space="preserve"> </w:t>
      </w:r>
      <w:r w:rsidRPr="00E44519">
        <w:rPr>
          <w:lang w:val="ru-RU"/>
        </w:rPr>
        <w:t>т.д.</w:t>
      </w:r>
    </w:p>
    <w:p w:rsidR="000B5D53" w:rsidRPr="00E44519" w:rsidRDefault="00E103F1">
      <w:pPr>
        <w:pStyle w:val="a3"/>
        <w:spacing w:before="1" w:line="276" w:lineRule="auto"/>
        <w:ind w:left="852" w:right="382" w:firstLine="708"/>
        <w:jc w:val="both"/>
        <w:rPr>
          <w:rFonts w:cs="Times New Roman"/>
          <w:lang w:val="ru-RU"/>
        </w:rPr>
      </w:pPr>
      <w:r w:rsidRPr="00E44519">
        <w:rPr>
          <w:lang w:val="ru-RU"/>
        </w:rPr>
        <w:t xml:space="preserve">Как и любое медицинское лечение, </w:t>
      </w:r>
      <w:proofErr w:type="spellStart"/>
      <w:r w:rsidRPr="00E44519">
        <w:rPr>
          <w:lang w:val="ru-RU"/>
        </w:rPr>
        <w:t>ортодонтическое</w:t>
      </w:r>
      <w:proofErr w:type="spellEnd"/>
      <w:r w:rsidRPr="00E44519">
        <w:rPr>
          <w:lang w:val="ru-RU"/>
        </w:rPr>
        <w:t xml:space="preserve"> лечение с применением </w:t>
      </w:r>
      <w:proofErr w:type="spellStart"/>
      <w:r w:rsidRPr="00E44519">
        <w:rPr>
          <w:lang w:val="ru-RU"/>
        </w:rPr>
        <w:t>брекет</w:t>
      </w:r>
      <w:proofErr w:type="spellEnd"/>
      <w:r w:rsidRPr="00E44519">
        <w:rPr>
          <w:lang w:val="ru-RU"/>
        </w:rPr>
        <w:t xml:space="preserve">-системы может вызывать некоторый </w:t>
      </w:r>
      <w:r w:rsidRPr="00E44519">
        <w:rPr>
          <w:b/>
          <w:u w:val="thick" w:color="000000"/>
          <w:lang w:val="ru-RU"/>
        </w:rPr>
        <w:t>дискомфорт и</w:t>
      </w:r>
      <w:r w:rsidRPr="00E44519">
        <w:rPr>
          <w:b/>
          <w:spacing w:val="-3"/>
          <w:u w:val="thick" w:color="000000"/>
          <w:lang w:val="ru-RU"/>
        </w:rPr>
        <w:t xml:space="preserve"> </w:t>
      </w:r>
      <w:r w:rsidRPr="00E44519">
        <w:rPr>
          <w:b/>
          <w:u w:val="thick" w:color="000000"/>
          <w:lang w:val="ru-RU"/>
        </w:rPr>
        <w:t>осложнения:</w:t>
      </w:r>
    </w:p>
    <w:p w:rsidR="000B5D53" w:rsidRPr="00E44519" w:rsidRDefault="000B5D53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0B5D53" w:rsidRDefault="00E103F1">
      <w:pPr>
        <w:spacing w:before="72"/>
        <w:ind w:left="852" w:right="164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Наиболее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часто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6"/>
        </w:rPr>
        <w:t xml:space="preserve"> </w:t>
      </w:r>
      <w:proofErr w:type="spellStart"/>
      <w:r>
        <w:rPr>
          <w:rFonts w:ascii="Times New Roman" w:hAnsi="Times New Roman"/>
          <w:i/>
        </w:rPr>
        <w:t>риски</w:t>
      </w:r>
      <w:proofErr w:type="spellEnd"/>
      <w:r>
        <w:rPr>
          <w:rFonts w:ascii="Times New Roman" w:hAnsi="Times New Roman"/>
          <w:i/>
        </w:rPr>
        <w:t>: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before="38"/>
        <w:ind w:hanging="566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>Небольшие болевые ощущения, дискомфорт после установки</w:t>
      </w:r>
      <w:r w:rsidRPr="00E44519">
        <w:rPr>
          <w:rFonts w:ascii="Times New Roman" w:hAnsi="Times New Roman"/>
          <w:spacing w:val="-9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аппарата.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before="35" w:line="273" w:lineRule="auto"/>
        <w:ind w:right="384" w:hanging="566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 xml:space="preserve">При ношении </w:t>
      </w:r>
      <w:proofErr w:type="spellStart"/>
      <w:r w:rsidRPr="00E44519">
        <w:rPr>
          <w:rFonts w:ascii="Times New Roman" w:hAnsi="Times New Roman"/>
          <w:lang w:val="ru-RU"/>
        </w:rPr>
        <w:t>брекет</w:t>
      </w:r>
      <w:proofErr w:type="spellEnd"/>
      <w:r w:rsidRPr="00E44519">
        <w:rPr>
          <w:rFonts w:ascii="Times New Roman" w:hAnsi="Times New Roman"/>
          <w:lang w:val="ru-RU"/>
        </w:rPr>
        <w:t>-системы может возникать временное раздражение слизистой оболочки десны, щек и</w:t>
      </w:r>
      <w:r w:rsidRPr="00E44519">
        <w:rPr>
          <w:rFonts w:ascii="Times New Roman" w:hAnsi="Times New Roman"/>
          <w:spacing w:val="-2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губ.</w:t>
      </w:r>
    </w:p>
    <w:p w:rsidR="000B5D53" w:rsidRPr="00E44519" w:rsidRDefault="000B5D53">
      <w:pPr>
        <w:spacing w:line="273" w:lineRule="auto"/>
        <w:rPr>
          <w:rFonts w:ascii="Times New Roman" w:eastAsia="Times New Roman" w:hAnsi="Times New Roman" w:cs="Times New Roman"/>
          <w:lang w:val="ru-RU"/>
        </w:rPr>
        <w:sectPr w:rsidR="000B5D53" w:rsidRPr="00E44519" w:rsidSect="00E44519">
          <w:headerReference w:type="default" r:id="rId7"/>
          <w:headerReference w:type="first" r:id="rId8"/>
          <w:type w:val="continuous"/>
          <w:pgSz w:w="11910" w:h="16840"/>
          <w:pgMar w:top="1940" w:right="180" w:bottom="280" w:left="0" w:header="18" w:footer="720" w:gutter="0"/>
          <w:cols w:space="720"/>
          <w:titlePg/>
          <w:docGrid w:linePitch="299"/>
        </w:sectPr>
      </w:pPr>
    </w:p>
    <w:p w:rsidR="000B5D53" w:rsidRPr="00E44519" w:rsidRDefault="000B5D53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before="60" w:line="276" w:lineRule="auto"/>
        <w:ind w:right="38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>Кариес, воспалительные заболевания пародонта, очаги деминерализации эмали зубов могут появиться, если пациент употребляет пищу или напитки с повышенным содержанием сахара. Данные патологические явления могут развиться также при несоблюдении пациентом правил и режима индивидуальной и профессиональной гигиены полости</w:t>
      </w:r>
      <w:r w:rsidRPr="00E44519">
        <w:rPr>
          <w:rFonts w:ascii="Times New Roman" w:hAnsi="Times New Roman"/>
          <w:spacing w:val="-6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рта.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before="2" w:line="276" w:lineRule="auto"/>
        <w:ind w:right="38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 xml:space="preserve">Наличие </w:t>
      </w:r>
      <w:proofErr w:type="spellStart"/>
      <w:r w:rsidRPr="00E44519">
        <w:rPr>
          <w:rFonts w:ascii="Times New Roman" w:hAnsi="Times New Roman"/>
          <w:lang w:val="ru-RU"/>
        </w:rPr>
        <w:t>брекет</w:t>
      </w:r>
      <w:proofErr w:type="spellEnd"/>
      <w:r w:rsidRPr="00E44519">
        <w:rPr>
          <w:rFonts w:ascii="Times New Roman" w:hAnsi="Times New Roman"/>
          <w:lang w:val="ru-RU"/>
        </w:rPr>
        <w:t xml:space="preserve">-системы в полости рта может приводить к временным дефектам речи, а именно к трудностям с четким произнесением отдельных звуков. В большинстве случаев любые нарушения речи сам исчезают в течение первого месяца ношения </w:t>
      </w:r>
      <w:proofErr w:type="spellStart"/>
      <w:r w:rsidRPr="00E44519">
        <w:rPr>
          <w:rFonts w:ascii="Times New Roman" w:hAnsi="Times New Roman"/>
          <w:lang w:val="ru-RU"/>
        </w:rPr>
        <w:t>брекет</w:t>
      </w:r>
      <w:proofErr w:type="spellEnd"/>
      <w:r w:rsidRPr="00E44519">
        <w:rPr>
          <w:rFonts w:ascii="Times New Roman" w:hAnsi="Times New Roman"/>
          <w:lang w:val="ru-RU"/>
        </w:rPr>
        <w:t xml:space="preserve">-системы, в отдельных случаях, в зависимости от индивидуальных особенностей организма пациента, данные симптомы могут сохраняться </w:t>
      </w:r>
      <w:proofErr w:type="gramStart"/>
      <w:r w:rsidRPr="00E44519">
        <w:rPr>
          <w:rFonts w:ascii="Times New Roman" w:hAnsi="Times New Roman"/>
          <w:lang w:val="ru-RU"/>
        </w:rPr>
        <w:t>на  протяжении</w:t>
      </w:r>
      <w:proofErr w:type="gramEnd"/>
      <w:r w:rsidRPr="00E44519">
        <w:rPr>
          <w:rFonts w:ascii="Times New Roman" w:hAnsi="Times New Roman"/>
          <w:lang w:val="ru-RU"/>
        </w:rPr>
        <w:t xml:space="preserve"> всего периода</w:t>
      </w:r>
      <w:r w:rsidRPr="00E44519">
        <w:rPr>
          <w:rFonts w:ascii="Times New Roman" w:hAnsi="Times New Roman"/>
          <w:spacing w:val="-6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лечения.</w:t>
      </w:r>
    </w:p>
    <w:p w:rsidR="000B5D53" w:rsidRDefault="00E103F1">
      <w:pPr>
        <w:pStyle w:val="a4"/>
        <w:numPr>
          <w:ilvl w:val="0"/>
          <w:numId w:val="1"/>
        </w:numPr>
        <w:tabs>
          <w:tab w:val="left" w:pos="1419"/>
        </w:tabs>
        <w:spacing w:line="276" w:lineRule="auto"/>
        <w:ind w:right="379" w:hanging="566"/>
        <w:jc w:val="both"/>
        <w:rPr>
          <w:rFonts w:ascii="Times New Roman" w:eastAsia="Times New Roman" w:hAnsi="Times New Roman" w:cs="Times New Roman"/>
        </w:rPr>
      </w:pPr>
      <w:r w:rsidRPr="00E44519">
        <w:rPr>
          <w:rFonts w:ascii="Times New Roman" w:hAnsi="Times New Roman"/>
          <w:lang w:val="ru-RU"/>
        </w:rPr>
        <w:t xml:space="preserve">В первое время наличие </w:t>
      </w:r>
      <w:proofErr w:type="spellStart"/>
      <w:r w:rsidRPr="00E44519">
        <w:rPr>
          <w:rFonts w:ascii="Times New Roman" w:hAnsi="Times New Roman"/>
          <w:lang w:val="ru-RU"/>
        </w:rPr>
        <w:t>брекет</w:t>
      </w:r>
      <w:proofErr w:type="spellEnd"/>
      <w:r w:rsidRPr="00E44519">
        <w:rPr>
          <w:rFonts w:ascii="Times New Roman" w:hAnsi="Times New Roman"/>
          <w:lang w:val="ru-RU"/>
        </w:rPr>
        <w:t xml:space="preserve">-системы в полости рта может вызывать повышенное выделение слюны или, наоборот, ощущение сухости во рту. </w:t>
      </w:r>
      <w:proofErr w:type="spellStart"/>
      <w:r>
        <w:rPr>
          <w:rFonts w:ascii="Times New Roman" w:hAnsi="Times New Roman"/>
        </w:rPr>
        <w:t>Специальные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препараты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назначаемые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лечащим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врачом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помогут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облегчить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данное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состояние</w:t>
      </w:r>
      <w:proofErr w:type="spellEnd"/>
      <w:r>
        <w:rPr>
          <w:rFonts w:ascii="Times New Roman" w:hAnsi="Times New Roman"/>
        </w:rPr>
        <w:t>.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before="2" w:line="276" w:lineRule="auto"/>
        <w:ind w:right="382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>Невыполнение рекомендаций врача во время лечения, нерегулярное посещение врача, скелетные аномалии прикуса могут стать причиной увеличения сроков ортодонтического лечения и повлиять на конечный результат</w:t>
      </w:r>
      <w:r w:rsidRPr="00E44519">
        <w:rPr>
          <w:rFonts w:ascii="Times New Roman" w:hAnsi="Times New Roman"/>
          <w:spacing w:val="-6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лечения.</w:t>
      </w:r>
    </w:p>
    <w:p w:rsidR="000B5D53" w:rsidRPr="00E44519" w:rsidRDefault="000B5D53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0B5D53" w:rsidRDefault="00E103F1">
      <w:pPr>
        <w:ind w:left="852" w:right="164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Иногда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</w:rPr>
        <w:t>риски</w:t>
      </w:r>
      <w:proofErr w:type="spellEnd"/>
      <w:r>
        <w:rPr>
          <w:rFonts w:ascii="Times New Roman" w:hAnsi="Times New Roman"/>
          <w:i/>
        </w:rPr>
        <w:t>: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before="36" w:line="276" w:lineRule="auto"/>
        <w:ind w:right="382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 xml:space="preserve">В отдельных случаях в период ортодонтического лечения необходимо </w:t>
      </w:r>
      <w:proofErr w:type="spellStart"/>
      <w:r w:rsidRPr="00E44519">
        <w:rPr>
          <w:rFonts w:ascii="Times New Roman" w:hAnsi="Times New Roman"/>
          <w:lang w:val="ru-RU"/>
        </w:rPr>
        <w:t>сошлифовывать</w:t>
      </w:r>
      <w:proofErr w:type="spellEnd"/>
      <w:r w:rsidRPr="00E44519">
        <w:rPr>
          <w:rFonts w:ascii="Times New Roman" w:hAnsi="Times New Roman"/>
          <w:lang w:val="ru-RU"/>
        </w:rPr>
        <w:t xml:space="preserve"> боковые поверхности зубов для увеличения пространства между ними и создания дополнительного места для других</w:t>
      </w:r>
      <w:r w:rsidRPr="00E44519">
        <w:rPr>
          <w:rFonts w:ascii="Times New Roman" w:hAnsi="Times New Roman"/>
          <w:spacing w:val="-4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зубов.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line="273" w:lineRule="auto"/>
        <w:ind w:right="383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>Общие соматические заболевания и применяемые медикаменты могут влиять на результат ортодонтического</w:t>
      </w:r>
      <w:r w:rsidRPr="00E44519">
        <w:rPr>
          <w:rFonts w:ascii="Times New Roman" w:hAnsi="Times New Roman"/>
          <w:spacing w:val="-4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лечения.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before="2" w:line="273" w:lineRule="auto"/>
        <w:ind w:right="384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>Ортодонтическое лечение может воздействовать на состояние костной ткани челюстей и состояние слизистой оболочки полости</w:t>
      </w:r>
      <w:r w:rsidRPr="00E44519">
        <w:rPr>
          <w:rFonts w:ascii="Times New Roman" w:hAnsi="Times New Roman"/>
          <w:spacing w:val="-3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рта.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before="4" w:line="276" w:lineRule="auto"/>
        <w:ind w:right="38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>В некоторых случаях перед началом ортодонтического лечения врач может предложить хирургическое лечение. Если рассматривается вопрос о хирургическом лечении, то особенности такого комбинированного лечения, возможные риски и осложнения обсуждаются совместно с врачом- хирургом.</w:t>
      </w:r>
    </w:p>
    <w:p w:rsidR="000B5D53" w:rsidRDefault="00E103F1">
      <w:pPr>
        <w:pStyle w:val="a4"/>
        <w:numPr>
          <w:ilvl w:val="0"/>
          <w:numId w:val="1"/>
        </w:numPr>
        <w:tabs>
          <w:tab w:val="left" w:pos="1419"/>
        </w:tabs>
        <w:spacing w:line="276" w:lineRule="auto"/>
        <w:ind w:right="381" w:hanging="566"/>
        <w:jc w:val="both"/>
        <w:rPr>
          <w:rFonts w:ascii="Times New Roman" w:eastAsia="Times New Roman" w:hAnsi="Times New Roman" w:cs="Times New Roman"/>
        </w:rPr>
      </w:pPr>
      <w:r w:rsidRPr="00E44519">
        <w:rPr>
          <w:rFonts w:ascii="Times New Roman" w:hAnsi="Times New Roman"/>
          <w:lang w:val="ru-RU"/>
        </w:rPr>
        <w:t xml:space="preserve">При </w:t>
      </w:r>
      <w:proofErr w:type="spellStart"/>
      <w:r w:rsidRPr="00E44519">
        <w:rPr>
          <w:rFonts w:ascii="Times New Roman" w:hAnsi="Times New Roman"/>
          <w:lang w:val="ru-RU"/>
        </w:rPr>
        <w:t>ортодонтическом</w:t>
      </w:r>
      <w:proofErr w:type="spellEnd"/>
      <w:r w:rsidRPr="00E44519">
        <w:rPr>
          <w:rFonts w:ascii="Times New Roman" w:hAnsi="Times New Roman"/>
          <w:lang w:val="ru-RU"/>
        </w:rPr>
        <w:t xml:space="preserve"> лечении возможно обострение хронических воспалительных процессов в окружающих зубы тканях, связанных с перенесенной инфекцией или травмой. Данные патологические состояния могут потребовать применения дополнительных методов лечения (эндодонтического или хирургического). </w:t>
      </w: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отдельных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случаях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может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потребоваться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удаление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повреждённых</w:t>
      </w:r>
      <w:proofErr w:type="spellEnd"/>
      <w:r>
        <w:rPr>
          <w:rFonts w:ascii="Times New Roman" w:hAnsi="Times New Roman"/>
          <w:spacing w:val="-17"/>
        </w:rPr>
        <w:t xml:space="preserve"> </w:t>
      </w:r>
      <w:proofErr w:type="spellStart"/>
      <w:r>
        <w:rPr>
          <w:rFonts w:ascii="Times New Roman" w:hAnsi="Times New Roman"/>
        </w:rPr>
        <w:t>зубов</w:t>
      </w:r>
      <w:proofErr w:type="spellEnd"/>
      <w:r>
        <w:rPr>
          <w:rFonts w:ascii="Times New Roman" w:hAnsi="Times New Roman"/>
        </w:rPr>
        <w:t>.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line="276" w:lineRule="auto"/>
        <w:ind w:right="382" w:hanging="566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E44519">
        <w:rPr>
          <w:rFonts w:ascii="Times New Roman" w:hAnsi="Times New Roman"/>
          <w:lang w:val="ru-RU"/>
        </w:rPr>
        <w:t>Во время</w:t>
      </w:r>
      <w:proofErr w:type="gramEnd"/>
      <w:r w:rsidRPr="00E44519">
        <w:rPr>
          <w:rFonts w:ascii="Times New Roman" w:hAnsi="Times New Roman"/>
          <w:lang w:val="ru-RU"/>
        </w:rPr>
        <w:t xml:space="preserve"> ортодонтического лечения имеющиеся в полости рта искусственные протезы и другие реставрации (коронки, вкладки) могут быть повреждены. В связи с чем их необходимо будет повторно закрепить или</w:t>
      </w:r>
      <w:r w:rsidRPr="00E44519">
        <w:rPr>
          <w:rFonts w:ascii="Times New Roman" w:hAnsi="Times New Roman"/>
          <w:spacing w:val="-3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заменить.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before="2"/>
        <w:ind w:hanging="566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 xml:space="preserve">В некоторых случаях отдельные элементы </w:t>
      </w:r>
      <w:proofErr w:type="spellStart"/>
      <w:r w:rsidRPr="00E44519">
        <w:rPr>
          <w:rFonts w:ascii="Times New Roman" w:hAnsi="Times New Roman"/>
          <w:lang w:val="ru-RU"/>
        </w:rPr>
        <w:t>брекет</w:t>
      </w:r>
      <w:proofErr w:type="spellEnd"/>
      <w:r w:rsidRPr="00E44519">
        <w:rPr>
          <w:rFonts w:ascii="Times New Roman" w:hAnsi="Times New Roman"/>
          <w:lang w:val="ru-RU"/>
        </w:rPr>
        <w:t>-системы могут</w:t>
      </w:r>
      <w:r w:rsidRPr="00E44519">
        <w:rPr>
          <w:rFonts w:ascii="Times New Roman" w:hAnsi="Times New Roman"/>
          <w:spacing w:val="-9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отклеиться.</w:t>
      </w:r>
    </w:p>
    <w:p w:rsidR="000B5D53" w:rsidRPr="00E44519" w:rsidRDefault="000B5D53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5D53" w:rsidRDefault="00E103F1">
      <w:pPr>
        <w:ind w:left="852" w:right="164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Редко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i/>
        </w:rPr>
        <w:t>риски</w:t>
      </w:r>
      <w:proofErr w:type="spellEnd"/>
      <w:r>
        <w:rPr>
          <w:rFonts w:ascii="Times New Roman" w:hAnsi="Times New Roman"/>
          <w:i/>
        </w:rPr>
        <w:t>: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before="36" w:line="273" w:lineRule="auto"/>
        <w:ind w:right="386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>Могут возникать проблемы, связанные с функцией височно-нижнечелюстного сустава, которые могут проявляться в виде боли в суставах, головной боли или боли в области ушных</w:t>
      </w:r>
      <w:r w:rsidRPr="00E44519">
        <w:rPr>
          <w:rFonts w:ascii="Times New Roman" w:hAnsi="Times New Roman"/>
          <w:spacing w:val="-13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раковин.</w:t>
      </w:r>
    </w:p>
    <w:p w:rsidR="000B5D53" w:rsidRPr="00E44519" w:rsidRDefault="00E103F1">
      <w:pPr>
        <w:pStyle w:val="a4"/>
        <w:numPr>
          <w:ilvl w:val="0"/>
          <w:numId w:val="1"/>
        </w:numPr>
        <w:tabs>
          <w:tab w:val="left" w:pos="1419"/>
        </w:tabs>
        <w:spacing w:before="2"/>
        <w:ind w:hanging="566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lang w:val="ru-RU"/>
        </w:rPr>
        <w:t>Может проявиться аллергическая реакция на материал, из которого изготовлена</w:t>
      </w:r>
      <w:r w:rsidRPr="00E44519">
        <w:rPr>
          <w:rFonts w:ascii="Times New Roman" w:hAnsi="Times New Roman"/>
          <w:spacing w:val="-13"/>
          <w:lang w:val="ru-RU"/>
        </w:rPr>
        <w:t xml:space="preserve"> </w:t>
      </w:r>
      <w:proofErr w:type="spellStart"/>
      <w:r w:rsidRPr="00E44519">
        <w:rPr>
          <w:rFonts w:ascii="Times New Roman" w:hAnsi="Times New Roman"/>
          <w:lang w:val="ru-RU"/>
        </w:rPr>
        <w:t>брекет</w:t>
      </w:r>
      <w:proofErr w:type="spellEnd"/>
      <w:r w:rsidRPr="00E44519">
        <w:rPr>
          <w:rFonts w:ascii="Times New Roman" w:hAnsi="Times New Roman"/>
          <w:lang w:val="ru-RU"/>
        </w:rPr>
        <w:t>-система.</w:t>
      </w:r>
    </w:p>
    <w:p w:rsidR="000B5D53" w:rsidRPr="00E44519" w:rsidRDefault="000B5D53">
      <w:pPr>
        <w:rPr>
          <w:rFonts w:ascii="Times New Roman" w:eastAsia="Times New Roman" w:hAnsi="Times New Roman" w:cs="Times New Roman"/>
          <w:lang w:val="ru-RU"/>
        </w:rPr>
      </w:pPr>
    </w:p>
    <w:p w:rsidR="000B5D53" w:rsidRPr="00E44519" w:rsidRDefault="000B5D53">
      <w:pPr>
        <w:spacing w:before="4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B5D53" w:rsidRPr="00E44519" w:rsidRDefault="00E103F1">
      <w:pPr>
        <w:pStyle w:val="1"/>
        <w:ind w:right="316" w:firstLine="566"/>
        <w:rPr>
          <w:b w:val="0"/>
          <w:bCs w:val="0"/>
          <w:lang w:val="ru-RU"/>
        </w:rPr>
      </w:pPr>
      <w:r w:rsidRPr="00E44519">
        <w:rPr>
          <w:lang w:val="ru-RU"/>
        </w:rPr>
        <w:t xml:space="preserve">В ходе ортодонтического лечения с применением </w:t>
      </w:r>
      <w:proofErr w:type="spellStart"/>
      <w:r w:rsidRPr="00E44519">
        <w:rPr>
          <w:lang w:val="ru-RU"/>
        </w:rPr>
        <w:t>брекет</w:t>
      </w:r>
      <w:proofErr w:type="spellEnd"/>
      <w:r w:rsidRPr="00E44519">
        <w:rPr>
          <w:lang w:val="ru-RU"/>
        </w:rPr>
        <w:t>-системы следует проявлять особую осторожность при приеме пищи, а</w:t>
      </w:r>
      <w:r w:rsidRPr="00E44519">
        <w:rPr>
          <w:spacing w:val="-11"/>
          <w:lang w:val="ru-RU"/>
        </w:rPr>
        <w:t xml:space="preserve"> </w:t>
      </w:r>
      <w:r w:rsidRPr="00E44519">
        <w:rPr>
          <w:lang w:val="ru-RU"/>
        </w:rPr>
        <w:t>именно:</w:t>
      </w:r>
    </w:p>
    <w:p w:rsidR="000B5D53" w:rsidRPr="00E44519" w:rsidRDefault="000B5D53">
      <w:pPr>
        <w:rPr>
          <w:lang w:val="ru-RU"/>
        </w:rPr>
        <w:sectPr w:rsidR="000B5D53" w:rsidRPr="00E44519">
          <w:pgSz w:w="11910" w:h="16840"/>
          <w:pgMar w:top="1940" w:right="180" w:bottom="280" w:left="0" w:header="18" w:footer="0" w:gutter="0"/>
          <w:cols w:space="720"/>
        </w:sectPr>
      </w:pPr>
    </w:p>
    <w:p w:rsidR="000B5D53" w:rsidRPr="00E44519" w:rsidRDefault="00E103F1">
      <w:pPr>
        <w:pStyle w:val="a4"/>
        <w:numPr>
          <w:ilvl w:val="1"/>
          <w:numId w:val="1"/>
        </w:numPr>
        <w:tabs>
          <w:tab w:val="left" w:pos="1714"/>
        </w:tabs>
        <w:spacing w:line="256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44519">
        <w:rPr>
          <w:rFonts w:ascii="Times New Roman" w:hAnsi="Times New Roman"/>
          <w:sz w:val="24"/>
          <w:lang w:val="ru-RU"/>
        </w:rPr>
        <w:lastRenderedPageBreak/>
        <w:t>Не  рекомендуется</w:t>
      </w:r>
      <w:proofErr w:type="gramEnd"/>
      <w:r w:rsidRPr="00E44519">
        <w:rPr>
          <w:rFonts w:ascii="Times New Roman" w:hAnsi="Times New Roman"/>
          <w:sz w:val="24"/>
          <w:lang w:val="ru-RU"/>
        </w:rPr>
        <w:t xml:space="preserve">  употреблять  жесткую  пищу (орехи,  сухари),  так  как  повышается</w:t>
      </w:r>
      <w:r w:rsidRPr="00E44519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E44519">
        <w:rPr>
          <w:rFonts w:ascii="Times New Roman" w:hAnsi="Times New Roman"/>
          <w:sz w:val="24"/>
          <w:lang w:val="ru-RU"/>
        </w:rPr>
        <w:t>риск</w:t>
      </w:r>
    </w:p>
    <w:p w:rsidR="000B5D53" w:rsidRPr="00E44519" w:rsidRDefault="00E103F1">
      <w:pPr>
        <w:ind w:left="1418" w:right="3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sz w:val="24"/>
          <w:lang w:val="ru-RU"/>
        </w:rPr>
        <w:t xml:space="preserve">сколов </w:t>
      </w:r>
      <w:proofErr w:type="spellStart"/>
      <w:r w:rsidRPr="00E44519">
        <w:rPr>
          <w:rFonts w:ascii="Times New Roman" w:hAnsi="Times New Roman"/>
          <w:sz w:val="24"/>
          <w:lang w:val="ru-RU"/>
        </w:rPr>
        <w:t>ортодонтических</w:t>
      </w:r>
      <w:proofErr w:type="spellEnd"/>
      <w:r w:rsidRPr="00E44519">
        <w:rPr>
          <w:rFonts w:ascii="Times New Roman" w:hAnsi="Times New Roman"/>
          <w:sz w:val="24"/>
          <w:lang w:val="ru-RU"/>
        </w:rPr>
        <w:t xml:space="preserve"> конструкций и, следовательно, вероятность увеличения сроков лечения.</w:t>
      </w:r>
    </w:p>
    <w:p w:rsidR="000B5D53" w:rsidRPr="00E44519" w:rsidRDefault="00E103F1">
      <w:pPr>
        <w:pStyle w:val="a4"/>
        <w:numPr>
          <w:ilvl w:val="1"/>
          <w:numId w:val="1"/>
        </w:numPr>
        <w:tabs>
          <w:tab w:val="left" w:pos="1714"/>
        </w:tabs>
        <w:ind w:right="3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sz w:val="24"/>
          <w:lang w:val="ru-RU"/>
        </w:rPr>
        <w:t xml:space="preserve">Необходимо соблюдать осторожность при употреблении волокнистых овощей и фруктов (манго, ананас, тыква) из-за возможного «обматывания» волокон вокруг частей </w:t>
      </w:r>
      <w:proofErr w:type="spellStart"/>
      <w:r w:rsidRPr="00E44519">
        <w:rPr>
          <w:rFonts w:ascii="Times New Roman" w:hAnsi="Times New Roman"/>
          <w:sz w:val="24"/>
          <w:lang w:val="ru-RU"/>
        </w:rPr>
        <w:t>ортодонтических</w:t>
      </w:r>
      <w:proofErr w:type="spellEnd"/>
      <w:r w:rsidRPr="00E44519">
        <w:rPr>
          <w:rFonts w:ascii="Times New Roman" w:hAnsi="Times New Roman"/>
          <w:sz w:val="24"/>
          <w:lang w:val="ru-RU"/>
        </w:rPr>
        <w:t xml:space="preserve"> конструкций, т.к. вычистить их самостоятельно бывает довольно трудно, придется обратиться за помощью к</w:t>
      </w:r>
      <w:r w:rsidRPr="00E44519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44519">
        <w:rPr>
          <w:rFonts w:ascii="Times New Roman" w:hAnsi="Times New Roman"/>
          <w:sz w:val="24"/>
          <w:lang w:val="ru-RU"/>
        </w:rPr>
        <w:t>врачу.</w:t>
      </w:r>
    </w:p>
    <w:p w:rsidR="000B5D53" w:rsidRPr="00E44519" w:rsidRDefault="00E103F1">
      <w:pPr>
        <w:pStyle w:val="a4"/>
        <w:numPr>
          <w:ilvl w:val="1"/>
          <w:numId w:val="1"/>
        </w:numPr>
        <w:tabs>
          <w:tab w:val="left" w:pos="1724"/>
        </w:tabs>
        <w:ind w:right="38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sz w:val="24"/>
          <w:lang w:val="ru-RU"/>
        </w:rPr>
        <w:t>Не рекомендуется употреблять пищу контрастных температур - очень горячую и очень холодную пищу (например, горячий кофе с мороженым). Резкий перепад температур вызывает напряжение в материале, что может привести к отклеиванию</w:t>
      </w:r>
      <w:r w:rsidRPr="00E44519">
        <w:rPr>
          <w:rFonts w:ascii="Times New Roman" w:hAnsi="Times New Roman"/>
          <w:spacing w:val="-19"/>
          <w:sz w:val="24"/>
          <w:lang w:val="ru-RU"/>
        </w:rPr>
        <w:t xml:space="preserve"> </w:t>
      </w:r>
      <w:proofErr w:type="spellStart"/>
      <w:r w:rsidRPr="00E44519">
        <w:rPr>
          <w:rFonts w:ascii="Times New Roman" w:hAnsi="Times New Roman"/>
          <w:sz w:val="24"/>
          <w:lang w:val="ru-RU"/>
        </w:rPr>
        <w:t>брекета</w:t>
      </w:r>
      <w:proofErr w:type="spellEnd"/>
      <w:r w:rsidRPr="00E44519">
        <w:rPr>
          <w:rFonts w:ascii="Times New Roman" w:hAnsi="Times New Roman"/>
          <w:sz w:val="24"/>
          <w:lang w:val="ru-RU"/>
        </w:rPr>
        <w:t>.</w:t>
      </w:r>
    </w:p>
    <w:p w:rsidR="000B5D53" w:rsidRPr="00E44519" w:rsidRDefault="000B5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D53" w:rsidRPr="00E44519" w:rsidRDefault="000B5D53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B5D53" w:rsidRPr="00E44519" w:rsidRDefault="00E103F1">
      <w:pPr>
        <w:ind w:left="852" w:right="3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spacing w:val="-60"/>
          <w:sz w:val="24"/>
          <w:u w:val="thick" w:color="000000"/>
          <w:lang w:val="ru-RU"/>
        </w:rPr>
        <w:t xml:space="preserve"> </w:t>
      </w:r>
      <w:r w:rsidRPr="00E44519">
        <w:rPr>
          <w:rFonts w:ascii="Times New Roman" w:hAnsi="Times New Roman"/>
          <w:b/>
          <w:sz w:val="24"/>
          <w:u w:val="thick" w:color="000000"/>
          <w:lang w:val="ru-RU"/>
        </w:rPr>
        <w:t xml:space="preserve">Для   достижения   положительного   результата   лечения   необходимо   </w:t>
      </w:r>
      <w:proofErr w:type="gramStart"/>
      <w:r w:rsidRPr="00E44519">
        <w:rPr>
          <w:rFonts w:ascii="Times New Roman" w:hAnsi="Times New Roman"/>
          <w:b/>
          <w:sz w:val="24"/>
          <w:u w:val="thick" w:color="000000"/>
          <w:lang w:val="ru-RU"/>
        </w:rPr>
        <w:t xml:space="preserve">соблюдать </w:t>
      </w:r>
      <w:r w:rsidRPr="00E44519">
        <w:rPr>
          <w:rFonts w:ascii="Times New Roman" w:hAnsi="Times New Roman"/>
          <w:b/>
          <w:spacing w:val="26"/>
          <w:sz w:val="24"/>
          <w:u w:val="thick" w:color="000000"/>
          <w:lang w:val="ru-RU"/>
        </w:rPr>
        <w:t xml:space="preserve"> </w:t>
      </w:r>
      <w:r w:rsidRPr="00E44519">
        <w:rPr>
          <w:rFonts w:ascii="Times New Roman" w:hAnsi="Times New Roman"/>
          <w:b/>
          <w:sz w:val="24"/>
          <w:u w:val="thick" w:color="000000"/>
          <w:lang w:val="ru-RU"/>
        </w:rPr>
        <w:t>следующие</w:t>
      </w:r>
      <w:proofErr w:type="gramEnd"/>
    </w:p>
    <w:p w:rsidR="000B5D53" w:rsidRPr="00E44519" w:rsidRDefault="00E103F1">
      <w:pPr>
        <w:ind w:left="852" w:right="16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spacing w:val="-60"/>
          <w:sz w:val="24"/>
          <w:u w:val="thick" w:color="000000"/>
          <w:lang w:val="ru-RU"/>
        </w:rPr>
        <w:t xml:space="preserve"> </w:t>
      </w:r>
      <w:r w:rsidRPr="00E44519">
        <w:rPr>
          <w:rFonts w:ascii="Times New Roman" w:hAnsi="Times New Roman"/>
          <w:b/>
          <w:sz w:val="24"/>
          <w:u w:val="thick" w:color="000000"/>
          <w:lang w:val="ru-RU"/>
        </w:rPr>
        <w:t>рекомендации:</w:t>
      </w:r>
    </w:p>
    <w:p w:rsidR="000B5D53" w:rsidRPr="00E44519" w:rsidRDefault="000B5D53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0B5D53" w:rsidRPr="00E44519" w:rsidRDefault="00E103F1">
      <w:pPr>
        <w:spacing w:before="55" w:line="273" w:lineRule="auto"/>
        <w:ind w:left="1572" w:right="39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забудьте проинформировать нас о своей истории болезни и имеющейся аллергической реакции. Настоящим Вы информируете нас о следующих своих заболеваниях и аллергических реакциях:</w:t>
      </w:r>
    </w:p>
    <w:p w:rsidR="000B5D53" w:rsidRPr="00E44519" w:rsidRDefault="000B5D53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0B5D53" w:rsidRDefault="00934E14">
      <w:pPr>
        <w:spacing w:line="20" w:lineRule="exact"/>
        <w:ind w:left="1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645150" cy="6350"/>
                <wp:effectExtent l="4445" t="3810" r="8255" b="889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6350"/>
                          <a:chOff x="0" y="0"/>
                          <a:chExt cx="8890" cy="1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80" cy="2"/>
                            <a:chOff x="5" y="5"/>
                            <a:chExt cx="888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80"/>
                                <a:gd name="T2" fmla="+- 0 8885 5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454C25" id="Group 8" o:spid="_x0000_s1026" style="width:444.5pt;height:.5pt;mso-position-horizontal-relative:char;mso-position-vertical-relative:line" coordsize="8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">
                <v:group id="Group 9" o:spid="_x0000_s1027" style="position:absolute;left:5;top:5;width:8880;height:2" coordorigin="5,5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5;top:5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oVMEA&#10;AADbAAAADwAAAGRycy9kb3ducmV2LnhtbERPTYvCMBC9C/6HMII3TRWUtRpFFGHxsKBV9Dg0Y1Ns&#10;JqXJ1u6/3ywIe5vH+5zVprOVaKnxpWMFk3ECgjh3uuRCwSU7jD5A+ICssXJMCn7Iw2bd760w1e7F&#10;J2rPoRAxhH2KCkwIdSqlzw1Z9GNXE0fu4RqLIcKmkLrBVwy3lZwmyVxaLDk2GKxpZyh/nr+tgtk1&#10;+yoW7fY+P0yl3l/9MbuZo1LDQbddggjUhX/x2/2p4/wJ/P0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qFTBAAAA2wAAAA8AAAAAAAAAAAAAAAAAmAIAAGRycy9kb3du&#10;cmV2LnhtbFBLBQYAAAAABAAEAPUAAACGAwAAAAA=&#10;" path="m,l8880,e" filled="f" strokeweight=".48pt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:rsidR="000B5D53" w:rsidRPr="00E44519" w:rsidRDefault="00E103F1">
      <w:pPr>
        <w:spacing w:before="32" w:line="273" w:lineRule="auto"/>
        <w:ind w:left="1572" w:right="38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забудьте проинформировать нас </w:t>
      </w:r>
      <w:proofErr w:type="gramStart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о  возможных</w:t>
      </w:r>
      <w:proofErr w:type="gramEnd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наследственных  заболеваниях,  перенесенных инфекционных заболеваниях, травмах, наличие хронических заболеваний и иных    особенностях    своего    физического    и    психологического    состояния   </w:t>
      </w:r>
      <w:r w:rsidRPr="00E44519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организма:</w:t>
      </w:r>
    </w:p>
    <w:p w:rsidR="000B5D53" w:rsidRPr="00E44519" w:rsidRDefault="000B5D53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0B5D53" w:rsidRDefault="00934E14">
      <w:pPr>
        <w:spacing w:line="20" w:lineRule="exact"/>
        <w:ind w:left="1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179185" cy="6350"/>
                <wp:effectExtent l="4445" t="1905" r="7620" b="1079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6350"/>
                          <a:chOff x="0" y="0"/>
                          <a:chExt cx="9731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21" cy="2"/>
                            <a:chOff x="5" y="5"/>
                            <a:chExt cx="9721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21"/>
                                <a:gd name="T2" fmla="+- 0 9726 5"/>
                                <a:gd name="T3" fmla="*/ T2 w 9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1">
                                  <a:moveTo>
                                    <a:pt x="0" y="0"/>
                                  </a:moveTo>
                                  <a:lnTo>
                                    <a:pt x="9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2950AF" id="Group 5" o:spid="_x0000_s1026" style="width:486.55pt;height:.5pt;mso-position-horizontal-relative:char;mso-position-vertical-relative:line" coordsize="9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">
                <v:group id="Group 6" o:spid="_x0000_s1027" style="position:absolute;left:5;top:5;width:9721;height:2" coordorigin="5,5" coordsize="9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5;top:5;width:9721;height:2;visibility:visible;mso-wrap-style:square;v-text-anchor:top" coordsize="9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xMcEA&#10;AADaAAAADwAAAGRycy9kb3ducmV2LnhtbERPz2vCMBS+D/Y/hDfYbU0dm0g1FjcYeOyqCN4ezbOt&#10;bV6yJrOdf/1yEDx+fL9X+WR6caHBt5YVzJIUBHFldcu1gv3u62UBwgdkjb1lUvBHHvL148MKM21H&#10;/qZLGWoRQ9hnqKAJwWVS+qohgz6xjjhyJzsYDBEOtdQDjjHc9PI1TefSYMuxoUFHnw1VXflrFLji&#10;47x9/0ndkWa6LK7deD28FUo9P02bJYhAU7iLb+6tVhC3xivxBs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g8THBAAAA2gAAAA8AAAAAAAAAAAAAAAAAmAIAAGRycy9kb3du&#10;cmV2LnhtbFBLBQYAAAAABAAEAPUAAACGAwAAAAA=&#10;" path="m,l9721,e" filled="f" strokeweight=".48pt">
                    <v:path arrowok="t" o:connecttype="custom" o:connectlocs="0,0;9721,0" o:connectangles="0,0"/>
                  </v:shape>
                </v:group>
                <w10:anchorlock/>
              </v:group>
            </w:pict>
          </mc:Fallback>
        </mc:AlternateContent>
      </w:r>
    </w:p>
    <w:p w:rsidR="000B5D53" w:rsidRDefault="000B5D53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B5D53" w:rsidRDefault="00934E14">
      <w:pPr>
        <w:spacing w:line="20" w:lineRule="exact"/>
        <w:ind w:left="1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179185" cy="6350"/>
                <wp:effectExtent l="4445" t="2540" r="7620" b="1016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6350"/>
                          <a:chOff x="0" y="0"/>
                          <a:chExt cx="9731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21" cy="2"/>
                            <a:chOff x="5" y="5"/>
                            <a:chExt cx="972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21"/>
                                <a:gd name="T2" fmla="+- 0 9726 5"/>
                                <a:gd name="T3" fmla="*/ T2 w 9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1">
                                  <a:moveTo>
                                    <a:pt x="0" y="0"/>
                                  </a:moveTo>
                                  <a:lnTo>
                                    <a:pt x="9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866BE5" id="Group 2" o:spid="_x0000_s1026" style="width:486.55pt;height:.5pt;mso-position-horizontal-relative:char;mso-position-vertical-relative:line" coordsize="9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">
                <v:group id="Group 3" o:spid="_x0000_s1027" style="position:absolute;left:5;top:5;width:9721;height:2" coordorigin="5,5" coordsize="9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9721;height:2;visibility:visible;mso-wrap-style:square;v-text-anchor:top" coordsize="9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er8MA&#10;AADaAAAADwAAAGRycy9kb3ducmV2LnhtbESPQWvCQBSE74X+h+UVvOnGolKiG7EFwWOalkJvj+wz&#10;icm+3WZXk/rrXaHQ4zAz3zCb7Wg6caHeN5YVzGcJCOLS6oYrBZ8f++kLCB+QNXaWScEvedhmjw8b&#10;TLUd+J0uRahEhLBPUUEdgkul9GVNBv3MOuLoHW1vMETZV1L3OES46eRzkqykwYbjQo2O3moq2+Js&#10;FLj89XRY/iTum+a6yK/tcP1a5EpNnsbdGkSgMfyH/9oHrWAJ9yvxBs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Fer8MAAADaAAAADwAAAAAAAAAAAAAAAACYAgAAZHJzL2Rv&#10;d25yZXYueG1sUEsFBgAAAAAEAAQA9QAAAIgDAAAAAA==&#10;" path="m,l9721,e" filled="f" strokeweight=".48pt">
                    <v:path arrowok="t" o:connecttype="custom" o:connectlocs="0,0;9721,0" o:connectangles="0,0"/>
                  </v:shape>
                </v:group>
                <w10:anchorlock/>
              </v:group>
            </w:pict>
          </mc:Fallback>
        </mc:AlternateContent>
      </w:r>
    </w:p>
    <w:p w:rsidR="000B5D53" w:rsidRPr="00E44519" w:rsidRDefault="00E103F1">
      <w:pPr>
        <w:spacing w:before="30" w:line="273" w:lineRule="auto"/>
        <w:ind w:left="1572" w:right="37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</w:t>
      </w:r>
      <w:proofErr w:type="spellStart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расцементировки</w:t>
      </w:r>
      <w:proofErr w:type="spellEnd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частей </w:t>
      </w:r>
      <w:proofErr w:type="spellStart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брекет</w:t>
      </w:r>
      <w:proofErr w:type="spellEnd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-системы, появления дискомфорта, боли или каких- либо вопросов незамедлительно обратитесь к Вашему лечащему</w:t>
      </w:r>
      <w:r w:rsidRPr="00E44519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врачу.</w:t>
      </w:r>
    </w:p>
    <w:p w:rsidR="000B5D53" w:rsidRPr="00E44519" w:rsidRDefault="00E103F1">
      <w:pPr>
        <w:spacing w:before="5" w:line="276" w:lineRule="auto"/>
        <w:ind w:left="1572" w:right="38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Обязательным условием сохранения результатов данного </w:t>
      </w:r>
      <w:proofErr w:type="gramStart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лечения  является</w:t>
      </w:r>
      <w:proofErr w:type="gramEnd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строгое  соблюдение правил ежедневной гигиены полости рта с применением средств и методов, предписанных стоматологом-</w:t>
      </w:r>
      <w:proofErr w:type="spellStart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ортодонтом</w:t>
      </w:r>
      <w:proofErr w:type="spellEnd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, и регулярное, не реже двух раз в год (если не оговорены другие сроки) посещение врача-гигиениста стоматологического для проведения процедуры профессиональной гигиены полости</w:t>
      </w:r>
      <w:r w:rsidRPr="00E4451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рта.</w:t>
      </w:r>
    </w:p>
    <w:p w:rsidR="000B5D53" w:rsidRPr="00E44519" w:rsidRDefault="00E103F1">
      <w:pPr>
        <w:spacing w:before="1" w:line="276" w:lineRule="auto"/>
        <w:ind w:left="1572" w:right="38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Обязательным условием является консультация врача-стоматолога-пародонтолога перед установкой </w:t>
      </w:r>
      <w:proofErr w:type="spellStart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брекет</w:t>
      </w:r>
      <w:proofErr w:type="spellEnd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-системы, при необходимости - на этапе ортодонтического лечения, а также после снятия</w:t>
      </w:r>
      <w:r w:rsidRPr="00E4451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брекет</w:t>
      </w:r>
      <w:proofErr w:type="spellEnd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-системы.</w:t>
      </w:r>
    </w:p>
    <w:p w:rsidR="000B5D53" w:rsidRPr="00E44519" w:rsidRDefault="00E103F1">
      <w:pPr>
        <w:spacing w:line="273" w:lineRule="auto"/>
        <w:ind w:left="1572" w:right="38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Обязательным условием является проведение профессиональной гигиены полости рта перед установкой</w:t>
      </w:r>
      <w:r w:rsidRPr="00E4451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брекет</w:t>
      </w:r>
      <w:proofErr w:type="spellEnd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-системы.</w:t>
      </w:r>
    </w:p>
    <w:p w:rsidR="000B5D53" w:rsidRPr="00E44519" w:rsidRDefault="00E103F1">
      <w:pPr>
        <w:spacing w:before="5" w:line="273" w:lineRule="auto"/>
        <w:ind w:left="1572" w:right="38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Изменение привычного режима и рациона питания, а именно, придерживаться особых правил питания, исключающих возможность механического и термического повреждения аппаратуры. Зубы не должны подвергаться избыточной нагрузке, поэтому не рекомендуется жевать кости, откусывать твёрдые вещества, открывать зубами крышки бутылок и</w:t>
      </w:r>
      <w:r w:rsidRPr="00E44519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т.д.</w:t>
      </w:r>
    </w:p>
    <w:p w:rsidR="000B5D53" w:rsidRPr="00E44519" w:rsidRDefault="00E103F1">
      <w:pPr>
        <w:spacing w:before="5" w:line="273" w:lineRule="auto"/>
        <w:ind w:left="1572" w:right="38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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Нарушение пациентом режима посещения врача-</w:t>
      </w:r>
      <w:proofErr w:type="spellStart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ортодонта</w:t>
      </w:r>
      <w:proofErr w:type="spellEnd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  утверждает</w:t>
      </w:r>
      <w:proofErr w:type="gramEnd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врач-  </w:t>
      </w:r>
      <w:proofErr w:type="spellStart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ортодонт</w:t>
      </w:r>
      <w:proofErr w:type="spellEnd"/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) может способствовать существенному увеличению сроков лечения, возникновению осложнений, которые будут требовать</w:t>
      </w:r>
      <w:r w:rsidRPr="00E4451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коррекции.</w:t>
      </w:r>
    </w:p>
    <w:p w:rsidR="000B5D53" w:rsidRPr="00E44519" w:rsidRDefault="000B5D53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B5D53" w:rsidRPr="00E44519">
          <w:pgSz w:w="11910" w:h="16840"/>
          <w:pgMar w:top="1940" w:right="180" w:bottom="280" w:left="0" w:header="18" w:footer="0" w:gutter="0"/>
          <w:cols w:space="720"/>
        </w:sectPr>
      </w:pPr>
    </w:p>
    <w:p w:rsidR="000B5D53" w:rsidRPr="00E44519" w:rsidRDefault="00E103F1">
      <w:pPr>
        <w:spacing w:line="261" w:lineRule="exact"/>
        <w:ind w:left="852" w:right="16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b/>
          <w:sz w:val="24"/>
          <w:lang w:val="ru-RU"/>
        </w:rPr>
        <w:lastRenderedPageBreak/>
        <w:t>СОГЛАСИЕ</w:t>
      </w:r>
      <w:r w:rsidRPr="00E44519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44519">
        <w:rPr>
          <w:rFonts w:ascii="Times New Roman" w:hAnsi="Times New Roman"/>
          <w:b/>
          <w:sz w:val="24"/>
          <w:lang w:val="ru-RU"/>
        </w:rPr>
        <w:t>ПАЦИЕНТА:</w:t>
      </w:r>
    </w:p>
    <w:p w:rsidR="000B5D53" w:rsidRPr="00E44519" w:rsidRDefault="000B5D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5D53" w:rsidRPr="00E44519" w:rsidRDefault="000B5D53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0B5D53" w:rsidRPr="00E44519" w:rsidRDefault="00E103F1">
      <w:pPr>
        <w:ind w:left="852" w:right="38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sz w:val="24"/>
          <w:lang w:val="ru-RU"/>
        </w:rPr>
        <w:t>Я прочитал(а) и понял(а) информацию, содержащуюся в информационном листке и иных представленных мне для ознакомления документах, в которых отражены основные сведения, полученные во время информационной</w:t>
      </w:r>
      <w:r w:rsidRPr="00E44519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E44519">
        <w:rPr>
          <w:rFonts w:ascii="Times New Roman" w:hAnsi="Times New Roman"/>
          <w:sz w:val="24"/>
          <w:lang w:val="ru-RU"/>
        </w:rPr>
        <w:t>консультации.</w:t>
      </w:r>
    </w:p>
    <w:p w:rsidR="000B5D53" w:rsidRPr="00E44519" w:rsidRDefault="00E103F1">
      <w:pPr>
        <w:ind w:left="852" w:right="39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sz w:val="24"/>
          <w:lang w:val="ru-RU"/>
        </w:rPr>
        <w:t>Во время консультации у меня была возможность задать врачу все интересующие меня вопросы, например, о специфических рисках, возможных осложнениях и альтернативных методах лечения. Лечащий врач дал полные и исчерпывающие ответы на мои</w:t>
      </w:r>
      <w:r w:rsidRPr="00E44519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E44519">
        <w:rPr>
          <w:rFonts w:ascii="Times New Roman" w:hAnsi="Times New Roman"/>
          <w:sz w:val="24"/>
          <w:lang w:val="ru-RU"/>
        </w:rPr>
        <w:t>вопросы.</w:t>
      </w:r>
    </w:p>
    <w:p w:rsidR="000B5D53" w:rsidRPr="00E44519" w:rsidRDefault="00E103F1">
      <w:pPr>
        <w:ind w:left="852" w:right="391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sz w:val="24"/>
          <w:lang w:val="ru-RU"/>
        </w:rPr>
        <w:t>Я проинформирован(а) о том, что я могу отозвать свое согласие на данную процедуру в любое время до начала</w:t>
      </w:r>
      <w:r w:rsidRPr="00E44519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44519">
        <w:rPr>
          <w:rFonts w:ascii="Times New Roman" w:hAnsi="Times New Roman"/>
          <w:sz w:val="24"/>
          <w:lang w:val="ru-RU"/>
        </w:rPr>
        <w:t>лечения.</w:t>
      </w:r>
    </w:p>
    <w:p w:rsidR="000B5D53" w:rsidRPr="00E44519" w:rsidRDefault="00E103F1">
      <w:pPr>
        <w:ind w:left="852" w:right="392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sz w:val="24"/>
          <w:lang w:val="ru-RU"/>
        </w:rPr>
        <w:t>Мне было предоставлено достаточно времени для принятия решения; мне больше не требуется дополнительное время для обдумывания</w:t>
      </w:r>
      <w:r w:rsidRPr="00E44519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44519">
        <w:rPr>
          <w:rFonts w:ascii="Times New Roman" w:hAnsi="Times New Roman"/>
          <w:sz w:val="24"/>
          <w:lang w:val="ru-RU"/>
        </w:rPr>
        <w:t>решения.</w:t>
      </w:r>
    </w:p>
    <w:p w:rsidR="000B5D53" w:rsidRPr="00E44519" w:rsidRDefault="00E103F1">
      <w:pPr>
        <w:ind w:left="852" w:right="388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sz w:val="24"/>
          <w:lang w:val="ru-RU"/>
        </w:rPr>
        <w:t>Я также проинформирован(а) о необходимости регулярно посещать стоматолога и делать профессиональную чистку зубов (минимум два раза в год, желательно три раза в</w:t>
      </w:r>
      <w:r w:rsidRPr="00E44519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E44519">
        <w:rPr>
          <w:rFonts w:ascii="Times New Roman" w:hAnsi="Times New Roman"/>
          <w:sz w:val="24"/>
          <w:lang w:val="ru-RU"/>
        </w:rPr>
        <w:t>год).</w:t>
      </w:r>
    </w:p>
    <w:p w:rsidR="000B5D53" w:rsidRPr="00E44519" w:rsidRDefault="00E103F1">
      <w:pPr>
        <w:spacing w:before="5"/>
        <w:ind w:left="852" w:right="38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b/>
          <w:sz w:val="24"/>
          <w:lang w:val="ru-RU"/>
        </w:rPr>
        <w:t xml:space="preserve">Настоящим я даю согласие на проведение подготовительных этапов, а </w:t>
      </w:r>
      <w:proofErr w:type="gramStart"/>
      <w:r w:rsidRPr="00E44519">
        <w:rPr>
          <w:rFonts w:ascii="Times New Roman" w:hAnsi="Times New Roman"/>
          <w:b/>
          <w:sz w:val="24"/>
          <w:lang w:val="ru-RU"/>
        </w:rPr>
        <w:t>так же</w:t>
      </w:r>
      <w:proofErr w:type="gramEnd"/>
      <w:r w:rsidRPr="00E44519">
        <w:rPr>
          <w:rFonts w:ascii="Times New Roman" w:hAnsi="Times New Roman"/>
          <w:b/>
          <w:sz w:val="24"/>
          <w:lang w:val="ru-RU"/>
        </w:rPr>
        <w:t xml:space="preserve"> и на проведение самого ортодонтического</w:t>
      </w:r>
      <w:r w:rsidRPr="00E44519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E44519">
        <w:rPr>
          <w:rFonts w:ascii="Times New Roman" w:hAnsi="Times New Roman"/>
          <w:b/>
          <w:sz w:val="24"/>
          <w:lang w:val="ru-RU"/>
        </w:rPr>
        <w:t>лечения.</w:t>
      </w:r>
    </w:p>
    <w:p w:rsidR="000B5D53" w:rsidRPr="00E44519" w:rsidRDefault="00E103F1">
      <w:pPr>
        <w:ind w:left="852" w:right="389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b/>
          <w:sz w:val="24"/>
          <w:lang w:val="ru-RU"/>
        </w:rPr>
        <w:t>Я даю согласие на изготовление оттисков, диагностических моделей, фотосъемку, и проведение рентгенологического контроля, которые будут выполнены для постановки диагноза, лечения, фиксации результатов медицинского вмешательства, а также для улучшения контроля качества лечения и обеспечения полной медицинской информации обо мне.</w:t>
      </w:r>
    </w:p>
    <w:p w:rsidR="000B5D53" w:rsidRPr="00E44519" w:rsidRDefault="000B5D53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0B5D53" w:rsidRPr="00E44519" w:rsidRDefault="00E103F1">
      <w:pPr>
        <w:ind w:left="852" w:right="389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eastAsia="Times New Roman" w:hAnsi="Times New Roman" w:cs="Times New Roman"/>
          <w:lang w:val="ru-RU"/>
        </w:rPr>
        <w:t xml:space="preserve">Принимая 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во внимание, что каждый пациент – индивидуален, лечащий врач не может дать и не даёт 100% гарантий успешности</w:t>
      </w:r>
      <w:r w:rsidRPr="00E4451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44519">
        <w:rPr>
          <w:rFonts w:ascii="Times New Roman" w:eastAsia="Times New Roman" w:hAnsi="Times New Roman" w:cs="Times New Roman"/>
          <w:sz w:val="24"/>
          <w:szCs w:val="24"/>
          <w:lang w:val="ru-RU"/>
        </w:rPr>
        <w:t>лечения.</w:t>
      </w:r>
    </w:p>
    <w:p w:rsidR="000B5D53" w:rsidRPr="00E44519" w:rsidRDefault="00E103F1">
      <w:pPr>
        <w:ind w:left="852" w:right="386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4519">
        <w:rPr>
          <w:rFonts w:ascii="Times New Roman" w:hAnsi="Times New Roman"/>
          <w:sz w:val="24"/>
          <w:lang w:val="ru-RU"/>
        </w:rPr>
        <w:t>Я даю разрешение своему лечащему врачу передавать другим организациям, участвующим в моем лечении, данные моей амбулаторной карты, включая рентгенограммы, медицинскую документацию, фотографии, гипсовые модели, оттиски зубных рядов, технический заказ, результаты диагностических тестов, финансовую документацию и</w:t>
      </w:r>
      <w:r w:rsidRPr="00E44519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44519">
        <w:rPr>
          <w:rFonts w:ascii="Times New Roman" w:hAnsi="Times New Roman"/>
          <w:sz w:val="24"/>
          <w:lang w:val="ru-RU"/>
        </w:rPr>
        <w:t>др.</w:t>
      </w:r>
    </w:p>
    <w:p w:rsidR="000B5D53" w:rsidRPr="00E44519" w:rsidRDefault="00E103F1">
      <w:pPr>
        <w:ind w:left="852" w:right="392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sz w:val="24"/>
          <w:lang w:val="ru-RU"/>
        </w:rPr>
        <w:t xml:space="preserve">Ни я, ни мои ближайшие родственники, ни люди, представляющие мои интересы, не будут предъявлять финансовые или юридические претензии в отношении того, что перечислено в данном документе. Ксерокопия этого документа </w:t>
      </w:r>
      <w:r w:rsidRPr="00E44519">
        <w:rPr>
          <w:rFonts w:ascii="Times New Roman" w:hAnsi="Times New Roman"/>
          <w:lang w:val="ru-RU"/>
        </w:rPr>
        <w:t>имеет такую же юридическую силу, как и</w:t>
      </w:r>
      <w:r w:rsidRPr="00E44519">
        <w:rPr>
          <w:rFonts w:ascii="Times New Roman" w:hAnsi="Times New Roman"/>
          <w:spacing w:val="-20"/>
          <w:lang w:val="ru-RU"/>
        </w:rPr>
        <w:t xml:space="preserve"> </w:t>
      </w:r>
      <w:r w:rsidRPr="00E44519">
        <w:rPr>
          <w:rFonts w:ascii="Times New Roman" w:hAnsi="Times New Roman"/>
          <w:lang w:val="ru-RU"/>
        </w:rPr>
        <w:t>оригинал.</w:t>
      </w:r>
    </w:p>
    <w:p w:rsidR="000B5D53" w:rsidRPr="00E44519" w:rsidRDefault="00E103F1">
      <w:pPr>
        <w:pStyle w:val="a3"/>
        <w:spacing w:before="2"/>
        <w:ind w:left="852" w:right="385" w:firstLine="540"/>
        <w:jc w:val="both"/>
        <w:rPr>
          <w:lang w:val="ru-RU"/>
        </w:rPr>
      </w:pPr>
      <w:r w:rsidRPr="00E44519">
        <w:rPr>
          <w:lang w:val="ru-RU"/>
        </w:rPr>
        <w:t xml:space="preserve">Я полностью ознакомился/ознакомилась с настоящим документом, мне все </w:t>
      </w:r>
      <w:proofErr w:type="gramStart"/>
      <w:r w:rsidRPr="00E44519">
        <w:rPr>
          <w:lang w:val="ru-RU"/>
        </w:rPr>
        <w:t>понятно</w:t>
      </w:r>
      <w:proofErr w:type="gramEnd"/>
      <w:r w:rsidRPr="00E44519">
        <w:rPr>
          <w:lang w:val="ru-RU"/>
        </w:rPr>
        <w:t xml:space="preserve"> и я согласен со всеми положениями данного документа, что подтверждаю своей</w:t>
      </w:r>
      <w:r w:rsidRPr="00E44519">
        <w:rPr>
          <w:spacing w:val="-12"/>
          <w:lang w:val="ru-RU"/>
        </w:rPr>
        <w:t xml:space="preserve"> </w:t>
      </w:r>
      <w:r w:rsidRPr="00E44519">
        <w:rPr>
          <w:lang w:val="ru-RU"/>
        </w:rPr>
        <w:t>подписью:</w:t>
      </w:r>
    </w:p>
    <w:p w:rsidR="000B5D53" w:rsidRPr="00E44519" w:rsidRDefault="000B5D53">
      <w:pPr>
        <w:rPr>
          <w:rFonts w:ascii="Times New Roman" w:eastAsia="Times New Roman" w:hAnsi="Times New Roman" w:cs="Times New Roman"/>
          <w:lang w:val="ru-RU"/>
        </w:rPr>
      </w:pPr>
    </w:p>
    <w:p w:rsidR="000B5D53" w:rsidRPr="00E44519" w:rsidRDefault="000B5D53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0B5D53" w:rsidRPr="00E44519" w:rsidRDefault="00E103F1">
      <w:pPr>
        <w:pStyle w:val="2"/>
        <w:tabs>
          <w:tab w:val="left" w:pos="10955"/>
        </w:tabs>
        <w:ind w:right="1642"/>
        <w:rPr>
          <w:rFonts w:cs="Times New Roman"/>
          <w:b w:val="0"/>
          <w:bCs w:val="0"/>
          <w:lang w:val="ru-RU"/>
        </w:rPr>
      </w:pPr>
      <w:r w:rsidRPr="00E44519">
        <w:rPr>
          <w:lang w:val="ru-RU"/>
        </w:rPr>
        <w:t xml:space="preserve">Пациент </w:t>
      </w:r>
      <w:r w:rsidRPr="00E44519">
        <w:rPr>
          <w:b w:val="0"/>
          <w:u w:val="single" w:color="000000"/>
          <w:lang w:val="ru-RU"/>
        </w:rPr>
        <w:t xml:space="preserve"> </w:t>
      </w:r>
      <w:r w:rsidRPr="00E44519">
        <w:rPr>
          <w:b w:val="0"/>
          <w:u w:val="single" w:color="000000"/>
          <w:lang w:val="ru-RU"/>
        </w:rPr>
        <w:tab/>
      </w:r>
    </w:p>
    <w:p w:rsidR="000B5D53" w:rsidRPr="00E44519" w:rsidRDefault="00E103F1">
      <w:pPr>
        <w:ind w:left="46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44519">
        <w:rPr>
          <w:rFonts w:ascii="Times New Roman" w:hAnsi="Times New Roman"/>
          <w:b/>
          <w:i/>
          <w:sz w:val="18"/>
          <w:lang w:val="ru-RU"/>
        </w:rPr>
        <w:t>(подпись пациента, либо законного представителя,</w:t>
      </w:r>
      <w:r w:rsidRPr="00E44519">
        <w:rPr>
          <w:rFonts w:ascii="Times New Roman" w:hAnsi="Times New Roman"/>
          <w:b/>
          <w:i/>
          <w:spacing w:val="-26"/>
          <w:sz w:val="18"/>
          <w:lang w:val="ru-RU"/>
        </w:rPr>
        <w:t xml:space="preserve"> </w:t>
      </w:r>
      <w:r w:rsidRPr="00E44519">
        <w:rPr>
          <w:rFonts w:ascii="Times New Roman" w:hAnsi="Times New Roman"/>
          <w:b/>
          <w:i/>
          <w:sz w:val="18"/>
          <w:lang w:val="ru-RU"/>
        </w:rPr>
        <w:t>Ф.И.О.)</w:t>
      </w:r>
    </w:p>
    <w:p w:rsidR="000B5D53" w:rsidRPr="00E44519" w:rsidRDefault="00E103F1">
      <w:pPr>
        <w:tabs>
          <w:tab w:val="left" w:pos="10995"/>
        </w:tabs>
        <w:ind w:left="486"/>
        <w:jc w:val="center"/>
        <w:rPr>
          <w:rFonts w:ascii="Times New Roman" w:eastAsia="Times New Roman" w:hAnsi="Times New Roman" w:cs="Times New Roman"/>
          <w:lang w:val="ru-RU"/>
        </w:rPr>
      </w:pPr>
      <w:r w:rsidRPr="00E44519">
        <w:rPr>
          <w:rFonts w:ascii="Times New Roman" w:hAnsi="Times New Roman"/>
          <w:b/>
          <w:lang w:val="ru-RU"/>
        </w:rPr>
        <w:t>Врач</w:t>
      </w:r>
      <w:r w:rsidRPr="00E44519">
        <w:rPr>
          <w:rFonts w:ascii="Times New Roman" w:hAnsi="Times New Roman"/>
          <w:b/>
          <w:spacing w:val="-3"/>
          <w:lang w:val="ru-RU"/>
        </w:rPr>
        <w:t xml:space="preserve"> </w:t>
      </w:r>
      <w:r w:rsidRPr="00E44519">
        <w:rPr>
          <w:rFonts w:ascii="Times New Roman" w:hAnsi="Times New Roman"/>
          <w:u w:val="single" w:color="000000"/>
          <w:lang w:val="ru-RU"/>
        </w:rPr>
        <w:t xml:space="preserve"> </w:t>
      </w:r>
      <w:r w:rsidRPr="00E44519">
        <w:rPr>
          <w:rFonts w:ascii="Times New Roman" w:hAnsi="Times New Roman"/>
          <w:u w:val="single" w:color="000000"/>
          <w:lang w:val="ru-RU"/>
        </w:rPr>
        <w:tab/>
      </w:r>
    </w:p>
    <w:p w:rsidR="000B5D53" w:rsidRPr="00E44519" w:rsidRDefault="00E103F1">
      <w:pPr>
        <w:spacing w:line="207" w:lineRule="exact"/>
        <w:ind w:left="464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44519">
        <w:rPr>
          <w:rFonts w:ascii="Times New Roman" w:hAnsi="Times New Roman"/>
          <w:b/>
          <w:i/>
          <w:sz w:val="18"/>
          <w:lang w:val="ru-RU"/>
        </w:rPr>
        <w:t>(подпись лечащего врача,</w:t>
      </w:r>
      <w:r w:rsidRPr="00E44519">
        <w:rPr>
          <w:rFonts w:ascii="Times New Roman" w:hAnsi="Times New Roman"/>
          <w:b/>
          <w:i/>
          <w:spacing w:val="-12"/>
          <w:sz w:val="18"/>
          <w:lang w:val="ru-RU"/>
        </w:rPr>
        <w:t xml:space="preserve"> </w:t>
      </w:r>
      <w:r w:rsidRPr="00E44519">
        <w:rPr>
          <w:rFonts w:ascii="Times New Roman" w:hAnsi="Times New Roman"/>
          <w:b/>
          <w:i/>
          <w:sz w:val="18"/>
          <w:lang w:val="ru-RU"/>
        </w:rPr>
        <w:t>Ф.И.О.)</w:t>
      </w:r>
    </w:p>
    <w:p w:rsidR="000B5D53" w:rsidRDefault="00E103F1">
      <w:pPr>
        <w:spacing w:line="207" w:lineRule="exact"/>
        <w:ind w:left="46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М.П.</w:t>
      </w:r>
    </w:p>
    <w:p w:rsidR="000B5D53" w:rsidRDefault="000B5D53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B5D53" w:rsidRDefault="00E103F1">
      <w:pPr>
        <w:tabs>
          <w:tab w:val="left" w:pos="2049"/>
          <w:tab w:val="left" w:pos="3362"/>
        </w:tabs>
        <w:ind w:left="852" w:right="164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  <w:b/>
        </w:rPr>
        <w:t>20</w:t>
      </w:r>
      <w:r w:rsidR="004967D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spacing w:val="54"/>
        </w:rPr>
        <w:t xml:space="preserve"> </w:t>
      </w:r>
      <w:r>
        <w:rPr>
          <w:rFonts w:ascii="Times New Roman" w:hAnsi="Times New Roman"/>
          <w:b/>
        </w:rPr>
        <w:t>г.</w:t>
      </w:r>
    </w:p>
    <w:sectPr w:rsidR="000B5D53">
      <w:pgSz w:w="11910" w:h="16840"/>
      <w:pgMar w:top="1940" w:right="180" w:bottom="280" w:left="0" w:header="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F1" w:rsidRDefault="00E103F1">
      <w:r>
        <w:separator/>
      </w:r>
    </w:p>
  </w:endnote>
  <w:endnote w:type="continuationSeparator" w:id="0">
    <w:p w:rsidR="00E103F1" w:rsidRDefault="00E1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F1" w:rsidRDefault="00E103F1">
      <w:r>
        <w:separator/>
      </w:r>
    </w:p>
  </w:footnote>
  <w:footnote w:type="continuationSeparator" w:id="0">
    <w:p w:rsidR="00E103F1" w:rsidRDefault="00E1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53" w:rsidRDefault="000B5D53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19" w:rsidRDefault="00E44519" w:rsidP="00E44519">
    <w:pPr>
      <w:pStyle w:val="a7"/>
      <w:ind w:right="284"/>
      <w:jc w:val="right"/>
      <w:rPr>
        <w:color w:val="494448"/>
        <w:spacing w:val="5"/>
        <w:w w:val="95"/>
        <w:lang w:val="ru-RU"/>
      </w:rPr>
    </w:pPr>
  </w:p>
  <w:p w:rsidR="00264871" w:rsidRPr="005E5757" w:rsidRDefault="00934E14" w:rsidP="00264871">
    <w:pPr>
      <w:pStyle w:val="a7"/>
      <w:ind w:right="284"/>
      <w:jc w:val="right"/>
      <w:rPr>
        <w:color w:val="494448"/>
        <w:w w:val="95"/>
      </w:rPr>
    </w:pPr>
    <w:r w:rsidRPr="005E5757">
      <w:rPr>
        <w:rFonts w:eastAsia="Times New Roman" w:cs="Times New Roman"/>
        <w:noProof/>
        <w:sz w:val="20"/>
        <w:szCs w:val="20"/>
        <w:lang w:val="ru-RU" w:eastAsia="ru-RU"/>
      </w:rPr>
      <w:drawing>
        <wp:anchor distT="0" distB="0" distL="114300" distR="114300" simplePos="0" relativeHeight="251658240" behindDoc="1" locked="0" layoutInCell="1" allowOverlap="1" wp14:anchorId="64DF8B61" wp14:editId="6EF2F7CE">
          <wp:simplePos x="0" y="0"/>
          <wp:positionH relativeFrom="column">
            <wp:posOffset>183515</wp:posOffset>
          </wp:positionH>
          <wp:positionV relativeFrom="paragraph">
            <wp:posOffset>161925</wp:posOffset>
          </wp:positionV>
          <wp:extent cx="1749600" cy="946800"/>
          <wp:effectExtent l="0" t="0" r="0" b="0"/>
          <wp:wrapTight wrapText="bothSides">
            <wp:wrapPolygon edited="0">
              <wp:start x="0" y="0"/>
              <wp:lineTo x="0" y="21296"/>
              <wp:lineTo x="21404" y="21296"/>
              <wp:lineTo x="21404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2F3">
      <w:rPr>
        <w:rFonts w:cs="Arial"/>
        <w:color w:val="3C4043"/>
        <w:sz w:val="21"/>
        <w:szCs w:val="21"/>
        <w:shd w:val="clear" w:color="auto" w:fill="FFFFFF"/>
        <w:lang w:val="ru-RU"/>
      </w:rPr>
      <w:t>1</w:t>
    </w:r>
    <w:r w:rsidR="00264871" w:rsidRPr="005E5757">
      <w:rPr>
        <w:rFonts w:cs="Arial"/>
        <w:color w:val="3C4043"/>
        <w:sz w:val="21"/>
        <w:szCs w:val="21"/>
        <w:shd w:val="clear" w:color="auto" w:fill="FFFFFF"/>
      </w:rPr>
      <w:t>15035</w:t>
    </w:r>
    <w:r w:rsidR="00264871" w:rsidRPr="006B037C">
      <w:rPr>
        <w:color w:val="494448"/>
        <w:spacing w:val="-15"/>
        <w:w w:val="95"/>
      </w:rPr>
      <w:t xml:space="preserve"> </w:t>
    </w:r>
    <w:r w:rsidR="00264871" w:rsidRPr="00075D6C">
      <w:rPr>
        <w:color w:val="494448"/>
        <w:w w:val="95"/>
        <w:lang w:val="ru-RU"/>
      </w:rPr>
      <w:t>Москва</w:t>
    </w:r>
    <w:r w:rsidR="00264871" w:rsidRPr="006B037C">
      <w:rPr>
        <w:color w:val="494448"/>
        <w:spacing w:val="-13"/>
        <w:w w:val="95"/>
      </w:rPr>
      <w:t xml:space="preserve"> </w:t>
    </w:r>
    <w:proofErr w:type="spellStart"/>
    <w:r w:rsidR="00264871" w:rsidRPr="00075D6C">
      <w:rPr>
        <w:color w:val="494448"/>
        <w:w w:val="95"/>
        <w:lang w:val="ru-RU"/>
      </w:rPr>
      <w:t>ул</w:t>
    </w:r>
    <w:proofErr w:type="spellEnd"/>
    <w:r w:rsidR="00264871" w:rsidRPr="006B037C">
      <w:rPr>
        <w:color w:val="494448"/>
        <w:w w:val="95"/>
      </w:rPr>
      <w:t>.</w:t>
    </w:r>
    <w:r w:rsidR="00264871" w:rsidRPr="006B037C">
      <w:rPr>
        <w:color w:val="494448"/>
        <w:spacing w:val="-22"/>
        <w:w w:val="95"/>
      </w:rPr>
      <w:t xml:space="preserve"> </w:t>
    </w:r>
    <w:r w:rsidR="00264871">
      <w:rPr>
        <w:color w:val="494448"/>
        <w:w w:val="95"/>
        <w:lang w:val="ru-RU"/>
      </w:rPr>
      <w:t>Садовническая</w:t>
    </w:r>
    <w:r w:rsidR="00264871" w:rsidRPr="005E5757">
      <w:rPr>
        <w:color w:val="494448"/>
        <w:w w:val="95"/>
      </w:rPr>
      <w:t xml:space="preserve">, </w:t>
    </w:r>
    <w:r w:rsidR="00264871">
      <w:rPr>
        <w:color w:val="494448"/>
        <w:w w:val="95"/>
        <w:lang w:val="ru-RU"/>
      </w:rPr>
      <w:t>д</w:t>
    </w:r>
    <w:r w:rsidR="00264871" w:rsidRPr="005E5757">
      <w:rPr>
        <w:color w:val="494448"/>
        <w:w w:val="95"/>
      </w:rPr>
      <w:t>.11,</w:t>
    </w:r>
  </w:p>
  <w:p w:rsidR="00264871" w:rsidRPr="00DC492E" w:rsidRDefault="00264871" w:rsidP="00264871">
    <w:pPr>
      <w:pStyle w:val="a7"/>
      <w:ind w:right="284"/>
      <w:jc w:val="right"/>
      <w:rPr>
        <w:color w:val="494448"/>
        <w:w w:val="95"/>
      </w:rPr>
    </w:pPr>
    <w:proofErr w:type="spellStart"/>
    <w:r>
      <w:rPr>
        <w:color w:val="494448"/>
        <w:w w:val="95"/>
        <w:lang w:val="ru-RU"/>
      </w:rPr>
      <w:t>Стр</w:t>
    </w:r>
    <w:proofErr w:type="spellEnd"/>
    <w:r w:rsidRPr="005E5757">
      <w:rPr>
        <w:color w:val="494448"/>
        <w:w w:val="95"/>
      </w:rPr>
      <w:t>.2</w:t>
    </w:r>
    <w:r w:rsidRPr="007A3EBA">
      <w:rPr>
        <w:color w:val="494448"/>
        <w:w w:val="95"/>
      </w:rPr>
      <w:t>,</w:t>
    </w:r>
    <w:r w:rsidRPr="007939EC">
      <w:rPr>
        <w:color w:val="494448"/>
        <w:w w:val="95"/>
      </w:rPr>
      <w:t xml:space="preserve"> </w:t>
    </w:r>
    <w:proofErr w:type="gramStart"/>
    <w:r>
      <w:rPr>
        <w:color w:val="494448"/>
        <w:w w:val="95"/>
        <w:lang w:val="ru-RU"/>
      </w:rPr>
      <w:t>Э</w:t>
    </w:r>
    <w:proofErr w:type="gramEnd"/>
    <w:r w:rsidRPr="007939EC">
      <w:rPr>
        <w:color w:val="494448"/>
        <w:w w:val="95"/>
      </w:rPr>
      <w:t xml:space="preserve"> 1 </w:t>
    </w:r>
    <w:r>
      <w:rPr>
        <w:color w:val="494448"/>
        <w:w w:val="95"/>
        <w:lang w:val="ru-RU"/>
      </w:rPr>
      <w:t>П</w:t>
    </w:r>
    <w:r w:rsidRPr="007939EC">
      <w:rPr>
        <w:color w:val="494448"/>
        <w:w w:val="95"/>
      </w:rPr>
      <w:t xml:space="preserve">2-8 14 15 </w:t>
    </w:r>
    <w:r>
      <w:rPr>
        <w:color w:val="494448"/>
        <w:w w:val="95"/>
        <w:lang w:val="ru-RU"/>
      </w:rPr>
      <w:t>Э</w:t>
    </w:r>
    <w:r w:rsidRPr="007939EC">
      <w:rPr>
        <w:color w:val="494448"/>
        <w:w w:val="95"/>
      </w:rPr>
      <w:t xml:space="preserve"> 3 </w:t>
    </w:r>
    <w:r>
      <w:rPr>
        <w:color w:val="494448"/>
        <w:w w:val="95"/>
        <w:lang w:val="ru-RU"/>
      </w:rPr>
      <w:t>ПОДВАЛ</w:t>
    </w:r>
    <w:r w:rsidRPr="007939EC">
      <w:rPr>
        <w:color w:val="494448"/>
        <w:w w:val="95"/>
      </w:rPr>
      <w:t xml:space="preserve"> </w:t>
    </w:r>
    <w:r>
      <w:rPr>
        <w:color w:val="494448"/>
        <w:w w:val="95"/>
        <w:lang w:val="ru-RU"/>
      </w:rPr>
      <w:t>П</w:t>
    </w:r>
    <w:r w:rsidRPr="007939EC">
      <w:rPr>
        <w:color w:val="494448"/>
        <w:w w:val="95"/>
      </w:rPr>
      <w:t xml:space="preserve"> 8 14 </w:t>
    </w:r>
    <w:r>
      <w:rPr>
        <w:color w:val="494448"/>
        <w:w w:val="95"/>
        <w:lang w:val="ru-RU"/>
      </w:rPr>
      <w:t>Ч</w:t>
    </w:r>
    <w:r w:rsidRPr="007939EC">
      <w:rPr>
        <w:color w:val="494448"/>
        <w:w w:val="95"/>
      </w:rPr>
      <w:t>13</w:t>
    </w:r>
    <w:r>
      <w:rPr>
        <w:color w:val="494448"/>
        <w:w w:val="95"/>
      </w:rPr>
      <w:br/>
    </w:r>
    <w:r w:rsidRPr="007A3EBA">
      <w:rPr>
        <w:color w:val="494448"/>
        <w:w w:val="95"/>
      </w:rPr>
      <w:t xml:space="preserve"> </w:t>
    </w:r>
    <w:r>
      <w:rPr>
        <w:color w:val="494448"/>
        <w:w w:val="95"/>
      </w:rPr>
      <w:t>11, building</w:t>
    </w:r>
    <w:r>
      <w:rPr>
        <w:color w:val="000000"/>
      </w:rPr>
      <w:t> </w:t>
    </w:r>
    <w:r>
      <w:rPr>
        <w:color w:val="494448"/>
        <w:w w:val="95"/>
      </w:rPr>
      <w:t xml:space="preserve">2, </w:t>
    </w:r>
    <w:proofErr w:type="spellStart"/>
    <w:r>
      <w:rPr>
        <w:color w:val="494448"/>
        <w:w w:val="95"/>
      </w:rPr>
      <w:t>Sadovnicheskaya</w:t>
    </w:r>
    <w:proofErr w:type="spellEnd"/>
    <w:r w:rsidRPr="00DC492E">
      <w:rPr>
        <w:color w:val="494448"/>
        <w:w w:val="95"/>
      </w:rPr>
      <w:t xml:space="preserve"> </w:t>
    </w:r>
    <w:r>
      <w:rPr>
        <w:color w:val="494448"/>
        <w:w w:val="95"/>
      </w:rPr>
      <w:t>street</w:t>
    </w:r>
    <w:r w:rsidRPr="00DC492E">
      <w:rPr>
        <w:color w:val="494448"/>
        <w:w w:val="95"/>
      </w:rPr>
      <w:t xml:space="preserve">, </w:t>
    </w:r>
    <w:r w:rsidRPr="005E5757">
      <w:rPr>
        <w:rFonts w:cs="Arial"/>
        <w:color w:val="3C4043"/>
        <w:sz w:val="21"/>
        <w:szCs w:val="21"/>
        <w:shd w:val="clear" w:color="auto" w:fill="FFFFFF"/>
      </w:rPr>
      <w:t>115035</w:t>
    </w:r>
    <w:r w:rsidRPr="00DC492E">
      <w:rPr>
        <w:color w:val="494448"/>
        <w:w w:val="95"/>
      </w:rPr>
      <w:t xml:space="preserve">, </w:t>
    </w:r>
    <w:r>
      <w:rPr>
        <w:color w:val="494448"/>
        <w:w w:val="95"/>
      </w:rPr>
      <w:t>Moscow</w:t>
    </w:r>
    <w:r w:rsidRPr="00DC492E">
      <w:rPr>
        <w:color w:val="494448"/>
        <w:w w:val="95"/>
      </w:rPr>
      <w:t xml:space="preserve">, </w:t>
    </w:r>
    <w:r>
      <w:rPr>
        <w:color w:val="494448"/>
        <w:w w:val="95"/>
      </w:rPr>
      <w:t>Russia</w:t>
    </w:r>
  </w:p>
  <w:p w:rsidR="00264871" w:rsidRPr="00264871" w:rsidRDefault="00264871" w:rsidP="00264871">
    <w:pPr>
      <w:pStyle w:val="a7"/>
      <w:ind w:right="284"/>
      <w:jc w:val="right"/>
      <w:rPr>
        <w:color w:val="494448"/>
        <w:w w:val="95"/>
      </w:rPr>
    </w:pPr>
    <w:r w:rsidRPr="002839F4">
      <w:rPr>
        <w:color w:val="494448"/>
        <w:w w:val="95"/>
        <w:lang w:val="ru-RU"/>
      </w:rPr>
      <w:t>Тел</w:t>
    </w:r>
    <w:r w:rsidRPr="007A3EBA">
      <w:rPr>
        <w:color w:val="494448"/>
        <w:w w:val="95"/>
      </w:rPr>
      <w:t>./</w:t>
    </w:r>
    <w:r w:rsidRPr="002839F4">
      <w:rPr>
        <w:color w:val="494448"/>
        <w:w w:val="95"/>
        <w:lang w:val="ru-RU"/>
      </w:rPr>
      <w:t>Факс</w:t>
    </w:r>
    <w:r w:rsidRPr="007A3EBA">
      <w:rPr>
        <w:color w:val="494448"/>
        <w:w w:val="95"/>
      </w:rPr>
      <w:t xml:space="preserve">, </w:t>
    </w:r>
    <w:r>
      <w:rPr>
        <w:color w:val="494448"/>
        <w:w w:val="95"/>
      </w:rPr>
      <w:t>Tel./Fax</w:t>
    </w:r>
    <w:r w:rsidRPr="007A3EBA">
      <w:rPr>
        <w:color w:val="494448"/>
        <w:w w:val="95"/>
      </w:rPr>
      <w:t xml:space="preserve"> +7 495 790 76 39</w:t>
    </w:r>
    <w:r w:rsidRPr="00264871">
      <w:rPr>
        <w:color w:val="494448"/>
        <w:w w:val="95"/>
      </w:rPr>
      <w:t>, +7 495 106 22 44</w:t>
    </w:r>
  </w:p>
  <w:p w:rsidR="00264871" w:rsidRDefault="00264871" w:rsidP="00264871">
    <w:pPr>
      <w:pStyle w:val="a7"/>
      <w:ind w:right="284"/>
      <w:jc w:val="right"/>
      <w:rPr>
        <w:color w:val="000000" w:themeColor="text1"/>
        <w:w w:val="95"/>
      </w:rPr>
    </w:pPr>
    <w:r>
      <w:rPr>
        <w:color w:val="494448"/>
        <w:w w:val="95"/>
      </w:rPr>
      <w:t>E-mail</w:t>
    </w:r>
    <w:r w:rsidRPr="009B6E37">
      <w:rPr>
        <w:color w:val="494448"/>
        <w:w w:val="95"/>
      </w:rPr>
      <w:t xml:space="preserve">: </w:t>
    </w:r>
    <w:hyperlink r:id="rId2" w:history="1">
      <w:r w:rsidRPr="009B6E37">
        <w:rPr>
          <w:rStyle w:val="a9"/>
          <w:color w:val="000000" w:themeColor="text1"/>
          <w:w w:val="95"/>
        </w:rPr>
        <w:t>info@dentalart.ru</w:t>
      </w:r>
    </w:hyperlink>
  </w:p>
  <w:p w:rsidR="00264871" w:rsidRPr="007A3EBA" w:rsidRDefault="00264871" w:rsidP="00264871">
    <w:pPr>
      <w:pStyle w:val="a7"/>
      <w:ind w:right="284"/>
      <w:jc w:val="right"/>
      <w:rPr>
        <w:color w:val="494448"/>
        <w:spacing w:val="-36"/>
        <w:w w:val="95"/>
      </w:rPr>
    </w:pPr>
    <w:hyperlink r:id="rId3" w:history="1">
      <w:r w:rsidRPr="00DC492E">
        <w:rPr>
          <w:color w:val="8ECFBD"/>
        </w:rPr>
        <w:t>www.dentalart.ru</w:t>
      </w:r>
    </w:hyperlink>
  </w:p>
  <w:p w:rsidR="00E44519" w:rsidRDefault="00E44519" w:rsidP="00264871">
    <w:pPr>
      <w:pStyle w:val="a7"/>
      <w:ind w:right="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7B46"/>
    <w:multiLevelType w:val="hybridMultilevel"/>
    <w:tmpl w:val="1CC404A0"/>
    <w:lvl w:ilvl="0" w:tplc="A8A69A0A">
      <w:start w:val="1"/>
      <w:numFmt w:val="bullet"/>
      <w:lvlText w:val=""/>
      <w:lvlJc w:val="left"/>
      <w:pPr>
        <w:ind w:left="1418" w:hanging="567"/>
      </w:pPr>
      <w:rPr>
        <w:rFonts w:ascii="Symbol" w:eastAsia="Symbol" w:hAnsi="Symbol" w:hint="default"/>
        <w:b/>
        <w:bCs/>
        <w:w w:val="100"/>
        <w:sz w:val="22"/>
        <w:szCs w:val="22"/>
      </w:rPr>
    </w:lvl>
    <w:lvl w:ilvl="1" w:tplc="1E202DD0">
      <w:start w:val="1"/>
      <w:numFmt w:val="decimal"/>
      <w:lvlText w:val="%2."/>
      <w:lvlJc w:val="left"/>
      <w:pPr>
        <w:ind w:left="1418" w:hanging="295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2" w:tplc="D1EABF04">
      <w:start w:val="1"/>
      <w:numFmt w:val="bullet"/>
      <w:lvlText w:val="•"/>
      <w:lvlJc w:val="left"/>
      <w:pPr>
        <w:ind w:left="3481" w:hanging="295"/>
      </w:pPr>
      <w:rPr>
        <w:rFonts w:hint="default"/>
      </w:rPr>
    </w:lvl>
    <w:lvl w:ilvl="3" w:tplc="B3204DAE">
      <w:start w:val="1"/>
      <w:numFmt w:val="bullet"/>
      <w:lvlText w:val="•"/>
      <w:lvlJc w:val="left"/>
      <w:pPr>
        <w:ind w:left="4511" w:hanging="295"/>
      </w:pPr>
      <w:rPr>
        <w:rFonts w:hint="default"/>
      </w:rPr>
    </w:lvl>
    <w:lvl w:ilvl="4" w:tplc="840AD9A6">
      <w:start w:val="1"/>
      <w:numFmt w:val="bullet"/>
      <w:lvlText w:val="•"/>
      <w:lvlJc w:val="left"/>
      <w:pPr>
        <w:ind w:left="5542" w:hanging="295"/>
      </w:pPr>
      <w:rPr>
        <w:rFonts w:hint="default"/>
      </w:rPr>
    </w:lvl>
    <w:lvl w:ilvl="5" w:tplc="37144406">
      <w:start w:val="1"/>
      <w:numFmt w:val="bullet"/>
      <w:lvlText w:val="•"/>
      <w:lvlJc w:val="left"/>
      <w:pPr>
        <w:ind w:left="6573" w:hanging="295"/>
      </w:pPr>
      <w:rPr>
        <w:rFonts w:hint="default"/>
      </w:rPr>
    </w:lvl>
    <w:lvl w:ilvl="6" w:tplc="2AD4614E">
      <w:start w:val="1"/>
      <w:numFmt w:val="bullet"/>
      <w:lvlText w:val="•"/>
      <w:lvlJc w:val="left"/>
      <w:pPr>
        <w:ind w:left="7603" w:hanging="295"/>
      </w:pPr>
      <w:rPr>
        <w:rFonts w:hint="default"/>
      </w:rPr>
    </w:lvl>
    <w:lvl w:ilvl="7" w:tplc="5462B2B0">
      <w:start w:val="1"/>
      <w:numFmt w:val="bullet"/>
      <w:lvlText w:val="•"/>
      <w:lvlJc w:val="left"/>
      <w:pPr>
        <w:ind w:left="8634" w:hanging="295"/>
      </w:pPr>
      <w:rPr>
        <w:rFonts w:hint="default"/>
      </w:rPr>
    </w:lvl>
    <w:lvl w:ilvl="8" w:tplc="B1FC841E">
      <w:start w:val="1"/>
      <w:numFmt w:val="bullet"/>
      <w:lvlText w:val="•"/>
      <w:lvlJc w:val="left"/>
      <w:pPr>
        <w:ind w:left="9665" w:hanging="2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53"/>
    <w:rsid w:val="000B5D53"/>
    <w:rsid w:val="00264871"/>
    <w:rsid w:val="004967D7"/>
    <w:rsid w:val="007B22F3"/>
    <w:rsid w:val="00934E14"/>
    <w:rsid w:val="00E103F1"/>
    <w:rsid w:val="00E4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BFB3D09B-9A59-4169-A13D-81BA1A5C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5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2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 w:hanging="56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45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519"/>
  </w:style>
  <w:style w:type="paragraph" w:styleId="a7">
    <w:name w:val="footer"/>
    <w:basedOn w:val="a"/>
    <w:link w:val="a8"/>
    <w:uiPriority w:val="99"/>
    <w:unhideWhenUsed/>
    <w:rsid w:val="00E445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519"/>
  </w:style>
  <w:style w:type="character" w:styleId="a9">
    <w:name w:val="Hyperlink"/>
    <w:basedOn w:val="a0"/>
    <w:uiPriority w:val="99"/>
    <w:unhideWhenUsed/>
    <w:rsid w:val="00E44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ntalart.ru" TargetMode="External"/><Relationship Id="rId2" Type="http://schemas.openxmlformats.org/officeDocument/2006/relationships/hyperlink" Target="mailto:info@dentalar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Чечкина Анастасия Сергеевна</dc:creator>
  <cp:lastModifiedBy>Reception1</cp:lastModifiedBy>
  <cp:revision>4</cp:revision>
  <dcterms:created xsi:type="dcterms:W3CDTF">2020-03-22T15:51:00Z</dcterms:created>
  <dcterms:modified xsi:type="dcterms:W3CDTF">2020-08-17T11:02:00Z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2015-12-13T00:00:00Z</vt:filetime>
  </property>
</Properties>
</file>